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36" w:rsidRDefault="006820E6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560" w:lineRule="exact"/>
        <w:ind w:left="1883" w:rightChars="-17" w:right="-41" w:hangingChars="428" w:hanging="1883"/>
        <w:jc w:val="center"/>
        <w:rPr>
          <w:rFonts w:ascii="小标宋" w:eastAsia="小标宋" w:hAnsi="小标宋" w:cs="小标宋"/>
          <w:sz w:val="44"/>
          <w:szCs w:val="44"/>
          <w:lang w:val="zh-TW" w:eastAsia="zh-TW"/>
        </w:rPr>
      </w:pPr>
      <w:r>
        <w:rPr>
          <w:rFonts w:ascii="小标宋" w:eastAsia="小标宋" w:hAnsi="小标宋" w:cs="小标宋" w:hint="eastAsia"/>
          <w:sz w:val="44"/>
          <w:szCs w:val="44"/>
          <w:lang w:val="zh-TW"/>
        </w:rPr>
        <w:t>珠海市</w:t>
      </w:r>
      <w:r w:rsidR="002E4CAC">
        <w:rPr>
          <w:rFonts w:ascii="小标宋" w:eastAsia="小标宋" w:hAnsi="小标宋" w:cs="小标宋" w:hint="eastAsia"/>
          <w:sz w:val="44"/>
          <w:szCs w:val="44"/>
          <w:lang w:val="zh-TW" w:eastAsia="zh-TW"/>
        </w:rPr>
        <w:t>建设监理协会换届选举办法</w:t>
      </w:r>
    </w:p>
    <w:p w:rsidR="00CB6436" w:rsidRDefault="002E4CAC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560" w:lineRule="exact"/>
        <w:ind w:left="1203" w:rightChars="-17" w:right="-41" w:hangingChars="428" w:hanging="1203"/>
        <w:jc w:val="center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（20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="006820E6"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年</w:t>
      </w:r>
      <w:r w:rsidR="00552736"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月</w:t>
      </w:r>
      <w:r w:rsidR="00552736">
        <w:rPr>
          <w:rFonts w:ascii="仿宋" w:eastAsia="仿宋" w:hAnsi="仿宋" w:cs="仿宋" w:hint="eastAsia"/>
          <w:b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日经协会</w:t>
      </w:r>
      <w:r w:rsidR="006820E6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四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届</w:t>
      </w:r>
      <w:r w:rsidR="00552736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8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次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理事会修订审议。）</w:t>
      </w:r>
    </w:p>
    <w:p w:rsidR="00CB6436" w:rsidRDefault="002E4CAC">
      <w:pPr>
        <w:pStyle w:val="Ac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spacing w:beforeLines="100" w:before="240" w:afterLines="100" w:after="240" w:line="560" w:lineRule="exact"/>
        <w:jc w:val="center"/>
        <w:outlineLvl w:val="0"/>
        <w:rPr>
          <w:rStyle w:val="1Char"/>
          <w:rFonts w:ascii="黑体" w:eastAsia="黑体" w:hAnsi="黑体"/>
          <w:b w:val="0"/>
          <w:bCs w:val="0"/>
          <w:sz w:val="32"/>
          <w:szCs w:val="32"/>
          <w:lang w:eastAsia="zh-CN"/>
        </w:rPr>
      </w:pP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  <w:lang w:eastAsia="zh-CN"/>
        </w:rPr>
        <w:t>第一章 总则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第一条 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规范本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会换届选举工作，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提升自律自治水平，保障会员依法行使民主权利，依据《社会团体登记管理条例》</w:t>
      </w:r>
      <w:r w:rsidR="00985C7D" w:rsidRPr="00985C7D">
        <w:rPr>
          <w:rFonts w:ascii="仿宋" w:eastAsia="仿宋" w:hAnsi="仿宋"/>
          <w:sz w:val="32"/>
          <w:szCs w:val="32"/>
        </w:rPr>
        <w:t>《珠海市社会团体换届选举工作指引》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《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珠海市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建设监理协会章程》（下称《章程》）的有关规定，结合本会实际，特制订本办法。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第二条 </w:t>
      </w:r>
      <w:r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会换届选举</w:t>
      </w:r>
      <w:r>
        <w:rPr>
          <w:rFonts w:ascii="仿宋" w:eastAsia="仿宋" w:hAnsi="仿宋" w:cs="仿宋" w:hint="eastAsia"/>
          <w:sz w:val="32"/>
          <w:szCs w:val="32"/>
        </w:rPr>
        <w:t>工作遵循“民主、公开、公平、公正、规范”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的原则。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第三条 </w:t>
      </w:r>
      <w:r>
        <w:rPr>
          <w:rFonts w:ascii="仿宋" w:eastAsia="仿宋" w:hAnsi="仿宋" w:cs="仿宋" w:hint="eastAsia"/>
          <w:sz w:val="32"/>
          <w:szCs w:val="32"/>
        </w:rPr>
        <w:t>本会实行会员大会制度。本会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理事会、监事会任期四年，</w:t>
      </w:r>
      <w:r>
        <w:rPr>
          <w:rFonts w:ascii="仿宋" w:eastAsia="仿宋" w:hAnsi="仿宋" w:cs="仿宋" w:hint="eastAsia"/>
          <w:sz w:val="32"/>
          <w:szCs w:val="32"/>
        </w:rPr>
        <w:t>届满应召开会员大会，依照规定程序依法选举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产生新一届理事会、监事会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第四条 </w:t>
      </w:r>
      <w:r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会换届选举</w:t>
      </w:r>
      <w:r>
        <w:rPr>
          <w:rFonts w:ascii="仿宋" w:eastAsia="仿宋" w:hAnsi="仿宋" w:cs="仿宋" w:hint="eastAsia"/>
          <w:sz w:val="32"/>
          <w:szCs w:val="32"/>
        </w:rPr>
        <w:t>工作接受</w:t>
      </w:r>
      <w:r w:rsidR="006820E6">
        <w:rPr>
          <w:rFonts w:ascii="仿宋" w:eastAsia="仿宋" w:hAnsi="仿宋" w:cs="仿宋" w:hint="eastAsia"/>
          <w:sz w:val="32"/>
          <w:szCs w:val="32"/>
        </w:rPr>
        <w:t>珠海市</w:t>
      </w:r>
      <w:r>
        <w:rPr>
          <w:rFonts w:ascii="仿宋" w:eastAsia="仿宋" w:hAnsi="仿宋" w:cs="仿宋" w:hint="eastAsia"/>
          <w:sz w:val="32"/>
          <w:szCs w:val="32"/>
        </w:rPr>
        <w:t>民政</w:t>
      </w:r>
      <w:r w:rsidR="006820E6"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6820E6">
        <w:rPr>
          <w:rFonts w:ascii="仿宋" w:eastAsia="仿宋" w:hAnsi="仿宋" w:cs="仿宋" w:hint="eastAsia"/>
          <w:sz w:val="32"/>
          <w:szCs w:val="32"/>
        </w:rPr>
        <w:t>珠海市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社会组织管理局、</w:t>
      </w:r>
      <w:r w:rsidR="006820E6">
        <w:rPr>
          <w:rFonts w:ascii="仿宋" w:eastAsia="仿宋" w:hAnsi="仿宋" w:cs="仿宋" w:hint="eastAsia"/>
          <w:sz w:val="32"/>
          <w:szCs w:val="32"/>
        </w:rPr>
        <w:t>珠海市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住房和城乡建设</w:t>
      </w:r>
      <w:r w:rsidR="00DB64DC">
        <w:rPr>
          <w:rFonts w:ascii="仿宋" w:eastAsia="仿宋" w:hAnsi="仿宋" w:cs="仿宋" w:hint="eastAsia"/>
          <w:sz w:val="32"/>
          <w:szCs w:val="32"/>
          <w:lang w:val="zh-TW"/>
        </w:rPr>
        <w:t>局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的指导</w:t>
      </w:r>
      <w:r>
        <w:rPr>
          <w:rFonts w:ascii="仿宋" w:eastAsia="仿宋" w:hAnsi="仿宋" w:cs="仿宋" w:hint="eastAsia"/>
          <w:sz w:val="32"/>
          <w:szCs w:val="32"/>
        </w:rPr>
        <w:t>和监督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。</w:t>
      </w:r>
    </w:p>
    <w:p w:rsidR="00CB6436" w:rsidRDefault="002E4CAC" w:rsidP="00E71E63">
      <w:pPr>
        <w:pStyle w:val="Ac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spacing w:beforeLines="100" w:before="240" w:afterLines="100" w:after="240" w:line="460" w:lineRule="exact"/>
        <w:jc w:val="center"/>
        <w:outlineLvl w:val="0"/>
        <w:rPr>
          <w:rStyle w:val="1Char"/>
          <w:rFonts w:ascii="黑体" w:eastAsia="黑体" w:hAnsi="黑体"/>
          <w:b w:val="0"/>
          <w:bCs w:val="0"/>
          <w:sz w:val="32"/>
          <w:szCs w:val="32"/>
          <w:lang w:eastAsia="zh-CN"/>
        </w:rPr>
      </w:pP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  <w:lang w:eastAsia="zh-CN"/>
        </w:rPr>
        <w:t>第二章 组织领导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第五条 </w:t>
      </w:r>
      <w:r>
        <w:rPr>
          <w:rFonts w:ascii="仿宋" w:eastAsia="仿宋" w:hAnsi="仿宋" w:cs="仿宋" w:hint="eastAsia"/>
          <w:sz w:val="32"/>
          <w:szCs w:val="32"/>
        </w:rPr>
        <w:t>理事会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会换届选举</w:t>
      </w:r>
      <w:r>
        <w:rPr>
          <w:rFonts w:ascii="仿宋" w:eastAsia="仿宋" w:hAnsi="仿宋" w:cs="仿宋" w:hint="eastAsia"/>
          <w:sz w:val="32"/>
          <w:szCs w:val="32"/>
        </w:rPr>
        <w:t>工作，组织召开会员大会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第六条 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为做好各项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换届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筹备工作，成立换届工作领导小组，负责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本会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换届选举工作。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第七条 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换届工作领导小组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产生原则。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（一）领导小组成员由9名相关代表组成，现任会长为组长；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（二）领导小组成员应含会员代表、理事代表、监事代表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lastRenderedPageBreak/>
        <w:t>和本会党组织负责人等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；其中，本届会长为当然的理事代表、监事长为当然的监事代表，理事代表、会员代表</w:t>
      </w:r>
      <w:r w:rsidR="007039CF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根据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单位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会员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数量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情况酌情产生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；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以上代表总数不少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于换届工作领导小组总人数的1/2；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（三）领导小组成员应当办事公道，作风正派，熟悉选举组织工作的相关事务。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第八条 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换届工作领导小组工作职责。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（一）确认会员代表</w:t>
      </w:r>
      <w:r w:rsidR="00425F00">
        <w:rPr>
          <w:rFonts w:ascii="仿宋" w:eastAsia="仿宋" w:hAnsi="仿宋" w:cs="仿宋" w:hint="eastAsia"/>
          <w:sz w:val="32"/>
          <w:szCs w:val="32"/>
          <w:lang w:val="zh-TW" w:eastAsia="zh-TW"/>
        </w:rPr>
        <w:t>，审查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理事会和监事会候选人资格，并公布名单；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（二）提名新一届理事会、监事会候选人人选并提请理事会审议；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（三）制定换届选举工作方案；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（四）组织选举，主持选举投票、计票和监票工作，确认并且宣布选举结果；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（五）有关选举的其他工作。</w:t>
      </w:r>
    </w:p>
    <w:p w:rsidR="000F10F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第九条</w:t>
      </w:r>
      <w:r w:rsidR="00682399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换届工作领导小组人选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由会长办公会</w:t>
      </w:r>
      <w:r w:rsidR="006820E6">
        <w:rPr>
          <w:rFonts w:ascii="仿宋" w:eastAsia="仿宋" w:hAnsi="仿宋" w:cs="仿宋" w:hint="eastAsia"/>
          <w:sz w:val="32"/>
          <w:szCs w:val="32"/>
        </w:rPr>
        <w:t>议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提出，理事会</w:t>
      </w:r>
      <w:r w:rsidR="006820E6">
        <w:rPr>
          <w:rFonts w:ascii="仿宋" w:eastAsia="仿宋" w:hAnsi="仿宋" w:cs="仿宋" w:hint="eastAsia"/>
          <w:sz w:val="32"/>
          <w:szCs w:val="32"/>
        </w:rPr>
        <w:t>审议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通过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；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于会员大会召开前2个月报</w:t>
      </w:r>
      <w:r w:rsidR="006820E6">
        <w:rPr>
          <w:rFonts w:ascii="仿宋" w:eastAsia="仿宋" w:hAnsi="仿宋" w:cs="仿宋" w:hint="eastAsia"/>
          <w:sz w:val="32"/>
          <w:szCs w:val="32"/>
        </w:rPr>
        <w:t>珠海市社会组织管理局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审核。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换届筹备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工作</w:t>
      </w:r>
      <w:r w:rsidR="00EF1834">
        <w:rPr>
          <w:rFonts w:ascii="仿宋" w:eastAsia="仿宋" w:hAnsi="仿宋" w:cs="仿宋" w:hint="eastAsia"/>
          <w:sz w:val="32"/>
          <w:szCs w:val="32"/>
          <w:lang w:val="zh-TW" w:eastAsia="zh-TW"/>
        </w:rPr>
        <w:t>在</w:t>
      </w:r>
      <w:r w:rsidR="00EF1834">
        <w:rPr>
          <w:rFonts w:ascii="仿宋" w:eastAsia="仿宋" w:hAnsi="仿宋" w:cs="仿宋" w:hint="eastAsia"/>
          <w:sz w:val="32"/>
          <w:szCs w:val="32"/>
          <w:lang w:val="zh-TW"/>
        </w:rPr>
        <w:t>换届工作领导小组领导下，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由秘书处具体负责。</w:t>
      </w:r>
    </w:p>
    <w:p w:rsidR="000F10F6" w:rsidRDefault="000F10F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1000" w:firstLine="3200"/>
        <w:rPr>
          <w:rStyle w:val="1Char"/>
          <w:rFonts w:ascii="黑体" w:eastAsia="黑体" w:hAnsi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1000" w:firstLine="320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  <w:lang w:eastAsia="zh-CN"/>
        </w:rPr>
        <w:t>第三章 换届筹备</w:t>
      </w:r>
    </w:p>
    <w:p w:rsidR="006820E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第十条</w:t>
      </w:r>
      <w:r w:rsidR="00DE54D3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按照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《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章程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》规定，秘书处负责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审查会员资格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并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确认有效会员资格，以保证会员享有的合法权益。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当会员出现《章程》规定可取消会员资格的情形，由秘书处提出解除资格的意见，提请理事会审议通过，终止其会员资格；有效会员资格确认时间，最晚不迟于换届选举会员大会召开前6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0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天。</w:t>
      </w:r>
      <w:bookmarkStart w:id="1" w:name="_Hlk140272396"/>
    </w:p>
    <w:p w:rsidR="000C2429" w:rsidRDefault="000C2429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lastRenderedPageBreak/>
        <w:t>凡在2023年7月1日至2024年6月30日期间缴纳了会费的单位确认为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有效会员。</w:t>
      </w:r>
    </w:p>
    <w:p w:rsidR="00DF6AEF" w:rsidRDefault="00DF6AEF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t>自荐为理事、监事及以上的单位会员，必须在提交自荐表时，</w:t>
      </w:r>
      <w:r w:rsidR="00AE26B7">
        <w:rPr>
          <w:rFonts w:ascii="仿宋" w:eastAsia="仿宋" w:hAnsi="仿宋" w:cs="仿宋" w:hint="eastAsia"/>
          <w:sz w:val="32"/>
          <w:szCs w:val="32"/>
          <w:lang w:val="zh-TW"/>
        </w:rPr>
        <w:t>已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按规定缴纳</w:t>
      </w:r>
      <w:r w:rsidR="00AE26B7">
        <w:rPr>
          <w:rFonts w:ascii="仿宋" w:eastAsia="仿宋" w:hAnsi="仿宋" w:cs="仿宋" w:hint="eastAsia"/>
          <w:sz w:val="32"/>
          <w:szCs w:val="32"/>
          <w:lang w:val="zh-TW"/>
        </w:rPr>
        <w:t>了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本年度会费。</w:t>
      </w:r>
    </w:p>
    <w:bookmarkEnd w:id="1"/>
    <w:p w:rsidR="006820E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第十一条</w:t>
      </w:r>
      <w:r w:rsidR="006820E6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6820E6">
        <w:rPr>
          <w:rFonts w:ascii="仿宋" w:eastAsia="仿宋" w:hAnsi="仿宋" w:cs="仿宋"/>
          <w:sz w:val="32"/>
          <w:szCs w:val="32"/>
        </w:rPr>
        <w:t>会员代表从</w:t>
      </w:r>
      <w:r w:rsidR="006820E6">
        <w:rPr>
          <w:rFonts w:ascii="仿宋" w:eastAsia="仿宋" w:hAnsi="仿宋" w:cs="仿宋" w:hint="eastAsia"/>
          <w:sz w:val="32"/>
          <w:szCs w:val="32"/>
        </w:rPr>
        <w:t>本</w:t>
      </w:r>
      <w:r w:rsidR="006820E6">
        <w:rPr>
          <w:rFonts w:ascii="仿宋" w:eastAsia="仿宋" w:hAnsi="仿宋" w:cs="仿宋"/>
          <w:sz w:val="32"/>
          <w:szCs w:val="32"/>
        </w:rPr>
        <w:t>会</w:t>
      </w:r>
      <w:r w:rsidR="006820E6">
        <w:rPr>
          <w:rFonts w:ascii="仿宋" w:eastAsia="仿宋" w:hAnsi="仿宋" w:cs="仿宋" w:hint="eastAsia"/>
          <w:sz w:val="32"/>
          <w:szCs w:val="32"/>
        </w:rPr>
        <w:t>具有有效资格的</w:t>
      </w:r>
      <w:r w:rsidR="006820E6">
        <w:rPr>
          <w:rFonts w:ascii="仿宋" w:eastAsia="仿宋" w:hAnsi="仿宋" w:cs="仿宋"/>
          <w:sz w:val="32"/>
          <w:szCs w:val="32"/>
        </w:rPr>
        <w:t>会员中产生，代表会员讨论决定属于会员大会讨论决定的事项</w:t>
      </w:r>
      <w:r w:rsidR="006820E6">
        <w:rPr>
          <w:rFonts w:ascii="仿宋" w:eastAsia="仿宋" w:hAnsi="仿宋" w:cs="仿宋" w:hint="eastAsia"/>
          <w:sz w:val="32"/>
          <w:szCs w:val="32"/>
        </w:rPr>
        <w:t>。</w:t>
      </w:r>
    </w:p>
    <w:p w:rsidR="006820E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第十二条</w:t>
      </w:r>
      <w:r w:rsidR="006820E6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会员代表职责和权利。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（一）制定或修改本会章程及其他规章制度；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（二）评议理事会工作，审议本会财务报告和相关文件；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（三）选举本会理事、监事及负责人等；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（四）决定本会章程的其他重大事项；</w:t>
      </w:r>
    </w:p>
    <w:p w:rsidR="00CB643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（五）会员代表有选举权和被选举权。</w:t>
      </w:r>
    </w:p>
    <w:p w:rsidR="006820E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第十三条</w:t>
      </w:r>
      <w:r w:rsidR="006820E6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6820E6">
        <w:rPr>
          <w:rFonts w:ascii="仿宋" w:eastAsia="仿宋" w:hAnsi="仿宋" w:cs="仿宋" w:hint="eastAsia"/>
          <w:sz w:val="32"/>
          <w:szCs w:val="32"/>
        </w:rPr>
        <w:t>会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员代表基本</w:t>
      </w:r>
      <w:r w:rsidR="006820E6">
        <w:rPr>
          <w:rFonts w:ascii="仿宋" w:eastAsia="仿宋" w:hAnsi="仿宋" w:cs="仿宋"/>
          <w:sz w:val="32"/>
          <w:szCs w:val="32"/>
          <w:lang w:val="zh-TW" w:eastAsia="zh-TW"/>
        </w:rPr>
        <w:t>条件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300" w:firstLine="96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t>1</w:t>
      </w:r>
      <w:r>
        <w:rPr>
          <w:rFonts w:ascii="仿宋" w:eastAsia="PMingLiU" w:hAnsi="仿宋" w:cs="仿宋"/>
          <w:sz w:val="32"/>
          <w:szCs w:val="32"/>
          <w:lang w:val="zh-TW" w:eastAsia="zh-TW"/>
        </w:rPr>
        <w:t>.</w:t>
      </w:r>
      <w:r w:rsidR="00DE54D3">
        <w:rPr>
          <w:rFonts w:ascii="仿宋" w:eastAsiaTheme="minorEastAsia" w:hAnsi="仿宋" w:cs="仿宋" w:hint="eastAsia"/>
          <w:sz w:val="32"/>
          <w:szCs w:val="32"/>
          <w:lang w:val="zh-TW"/>
        </w:rPr>
        <w:t xml:space="preserve"> </w:t>
      </w:r>
      <w:r w:rsidR="006D62BC">
        <w:rPr>
          <w:rFonts w:ascii="仿宋" w:eastAsia="仿宋" w:hAnsi="仿宋" w:cs="仿宋" w:hint="eastAsia"/>
          <w:sz w:val="32"/>
          <w:szCs w:val="32"/>
          <w:lang w:val="zh-TW" w:eastAsia="zh-TW"/>
        </w:rPr>
        <w:t>支持本会工作，履行会员义务；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300" w:firstLine="96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t>2</w:t>
      </w:r>
      <w:r>
        <w:rPr>
          <w:rFonts w:ascii="仿宋" w:eastAsia="PMingLiU" w:hAnsi="仿宋" w:cs="仿宋"/>
          <w:sz w:val="32"/>
          <w:szCs w:val="32"/>
          <w:lang w:val="zh-TW" w:eastAsia="zh-TW"/>
        </w:rPr>
        <w:t>.</w:t>
      </w:r>
      <w:r w:rsidR="00DE54D3">
        <w:rPr>
          <w:rFonts w:ascii="仿宋" w:eastAsiaTheme="minorEastAsia" w:hAnsi="仿宋" w:cs="仿宋" w:hint="eastAsia"/>
          <w:sz w:val="32"/>
          <w:szCs w:val="32"/>
          <w:lang w:val="zh-TW"/>
        </w:rPr>
        <w:t xml:space="preserve"> </w:t>
      </w:r>
      <w:r w:rsidR="006D62BC">
        <w:rPr>
          <w:rFonts w:ascii="仿宋" w:eastAsia="仿宋" w:hAnsi="仿宋" w:cs="仿宋" w:hint="eastAsia"/>
          <w:sz w:val="32"/>
          <w:szCs w:val="32"/>
          <w:lang w:val="zh-TW" w:eastAsia="zh-TW"/>
        </w:rPr>
        <w:t>具有完全民事行为能力；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300" w:firstLine="96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t>3</w:t>
      </w:r>
      <w:r>
        <w:rPr>
          <w:rFonts w:ascii="仿宋" w:eastAsia="PMingLiU" w:hAnsi="仿宋" w:cs="仿宋"/>
          <w:sz w:val="32"/>
          <w:szCs w:val="32"/>
          <w:lang w:val="zh-TW" w:eastAsia="zh-TW"/>
        </w:rPr>
        <w:t>.</w:t>
      </w:r>
      <w:r w:rsidRP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 xml:space="preserve"> </w:t>
      </w:r>
      <w:r w:rsidR="006D62BC">
        <w:rPr>
          <w:rFonts w:ascii="仿宋" w:eastAsia="仿宋" w:hAnsi="仿宋" w:cs="仿宋" w:hint="eastAsia"/>
          <w:sz w:val="32"/>
          <w:szCs w:val="32"/>
          <w:lang w:val="zh-TW" w:eastAsia="zh-TW"/>
        </w:rPr>
        <w:t>未涉及刑事诉讼和未被剥夺政治权利；</w:t>
      </w:r>
    </w:p>
    <w:p w:rsidR="006820E6" w:rsidRDefault="006820E6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300" w:firstLine="96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t>4</w:t>
      </w:r>
      <w:r>
        <w:rPr>
          <w:rFonts w:ascii="仿宋" w:eastAsia="PMingLiU" w:hAnsi="仿宋" w:cs="仿宋"/>
          <w:sz w:val="32"/>
          <w:szCs w:val="32"/>
          <w:lang w:val="zh-TW" w:eastAsia="zh-TW"/>
        </w:rPr>
        <w:t>.</w:t>
      </w:r>
      <w:r w:rsidRP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 xml:space="preserve"> </w:t>
      </w:r>
      <w:r w:rsidR="006D62BC">
        <w:rPr>
          <w:rFonts w:ascii="仿宋" w:eastAsia="仿宋" w:hAnsi="仿宋" w:cs="仿宋" w:hint="eastAsia"/>
          <w:sz w:val="32"/>
          <w:szCs w:val="32"/>
          <w:lang w:val="zh-TW" w:eastAsia="zh-TW"/>
        </w:rPr>
        <w:t>能认真履行会员代表职责。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第十四条</w:t>
      </w:r>
      <w:r w:rsidR="006820E6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6820E6">
        <w:rPr>
          <w:rFonts w:ascii="仿宋" w:eastAsia="仿宋" w:hAnsi="仿宋" w:cs="仿宋"/>
          <w:sz w:val="32"/>
          <w:szCs w:val="32"/>
        </w:rPr>
        <w:t>本会</w:t>
      </w:r>
      <w:r w:rsidR="006820E6">
        <w:rPr>
          <w:rFonts w:ascii="仿宋" w:eastAsia="仿宋" w:hAnsi="仿宋" w:cs="仿宋" w:hint="eastAsia"/>
          <w:sz w:val="32"/>
          <w:szCs w:val="32"/>
        </w:rPr>
        <w:t>会员代表、本届</w:t>
      </w:r>
      <w:r w:rsidR="006820E6">
        <w:rPr>
          <w:rFonts w:ascii="仿宋" w:eastAsia="仿宋" w:hAnsi="仿宋" w:cs="仿宋"/>
          <w:sz w:val="32"/>
          <w:szCs w:val="32"/>
        </w:rPr>
        <w:t>理事会</w:t>
      </w:r>
      <w:r w:rsidR="006820E6">
        <w:rPr>
          <w:rFonts w:ascii="仿宋" w:eastAsia="仿宋" w:hAnsi="仿宋" w:cs="仿宋" w:hint="eastAsia"/>
          <w:sz w:val="32"/>
          <w:szCs w:val="32"/>
        </w:rPr>
        <w:t>理事</w:t>
      </w:r>
      <w:r w:rsidR="006820E6">
        <w:rPr>
          <w:rFonts w:ascii="仿宋" w:eastAsia="仿宋" w:hAnsi="仿宋" w:cs="仿宋"/>
          <w:sz w:val="32"/>
          <w:szCs w:val="32"/>
        </w:rPr>
        <w:t>、监事会</w:t>
      </w:r>
      <w:r w:rsidR="006820E6">
        <w:rPr>
          <w:rFonts w:ascii="仿宋" w:eastAsia="仿宋" w:hAnsi="仿宋" w:cs="仿宋" w:hint="eastAsia"/>
          <w:sz w:val="32"/>
          <w:szCs w:val="32"/>
        </w:rPr>
        <w:t>监事和</w:t>
      </w:r>
      <w:r w:rsidR="006820E6">
        <w:rPr>
          <w:rFonts w:ascii="仿宋" w:eastAsia="仿宋" w:hAnsi="仿宋" w:cs="仿宋"/>
          <w:sz w:val="32"/>
          <w:szCs w:val="32"/>
          <w:lang w:val="zh-TW" w:eastAsia="zh-TW"/>
        </w:rPr>
        <w:t>本会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新一届理事会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理事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、监事会</w:t>
      </w:r>
      <w:r w:rsidR="006820E6">
        <w:rPr>
          <w:rFonts w:ascii="仿宋" w:eastAsia="仿宋" w:hAnsi="仿宋" w:cs="仿宋" w:hint="eastAsia"/>
          <w:sz w:val="32"/>
          <w:szCs w:val="32"/>
          <w:lang w:val="zh-TW"/>
        </w:rPr>
        <w:t>监事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候选人为本会的当然会员代表。</w:t>
      </w:r>
    </w:p>
    <w:p w:rsidR="006820E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第十五条</w:t>
      </w:r>
      <w:r w:rsidR="006820E6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6820E6">
        <w:rPr>
          <w:rFonts w:ascii="仿宋" w:eastAsia="仿宋" w:hAnsi="仿宋" w:cs="仿宋"/>
          <w:sz w:val="32"/>
          <w:szCs w:val="32"/>
          <w:lang w:val="zh-TW" w:eastAsia="zh-TW"/>
        </w:rPr>
        <w:t>会员代表数量原则上不低于全体会员总数的1/</w:t>
      </w:r>
      <w:r w:rsidR="00F25734">
        <w:rPr>
          <w:rFonts w:ascii="仿宋" w:eastAsia="仿宋" w:hAnsi="仿宋" w:cs="仿宋" w:hint="eastAsia"/>
          <w:sz w:val="32"/>
          <w:szCs w:val="32"/>
          <w:lang w:val="zh-TW"/>
        </w:rPr>
        <w:t>3</w:t>
      </w:r>
      <w:r w:rsidR="006820E6">
        <w:rPr>
          <w:rFonts w:ascii="仿宋" w:eastAsia="仿宋" w:hAnsi="仿宋" w:cs="仿宋" w:hint="eastAsia"/>
          <w:sz w:val="32"/>
          <w:szCs w:val="32"/>
          <w:lang w:val="zh-TW" w:eastAsia="zh-TW"/>
        </w:rPr>
        <w:t>，且一名单位会员代表只能代表一家单位会员</w:t>
      </w:r>
      <w:r w:rsidR="006820E6">
        <w:rPr>
          <w:rFonts w:ascii="仿宋" w:eastAsia="仿宋" w:hAnsi="仿宋" w:cs="仿宋"/>
          <w:sz w:val="32"/>
          <w:szCs w:val="32"/>
          <w:lang w:val="zh-TW" w:eastAsia="zh-TW"/>
        </w:rPr>
        <w:t>。</w:t>
      </w:r>
    </w:p>
    <w:p w:rsidR="00A4628A" w:rsidRDefault="002E4CAC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第十六条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</w:rPr>
        <w:t>会员代表</w:t>
      </w:r>
      <w:r w:rsidR="00557D6D">
        <w:rPr>
          <w:rFonts w:ascii="仿宋" w:eastAsia="仿宋" w:hAnsi="仿宋" w:cs="仿宋" w:hint="eastAsia"/>
          <w:sz w:val="32"/>
          <w:szCs w:val="32"/>
        </w:rPr>
        <w:t>的</w:t>
      </w:r>
      <w:r w:rsidR="00A4628A">
        <w:rPr>
          <w:rFonts w:ascii="仿宋" w:eastAsia="仿宋" w:hAnsi="仿宋" w:cs="仿宋" w:hint="eastAsia"/>
          <w:sz w:val="32"/>
          <w:szCs w:val="32"/>
        </w:rPr>
        <w:t>产生：</w:t>
      </w:r>
    </w:p>
    <w:p w:rsidR="00A4628A" w:rsidRDefault="00557D6D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t>召集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会员大会时，会员单位出席会议者</w:t>
      </w:r>
      <w:r w:rsidR="00DA6407">
        <w:rPr>
          <w:rFonts w:ascii="仿宋" w:eastAsia="仿宋" w:hAnsi="仿宋" w:cs="仿宋" w:hint="eastAsia"/>
          <w:sz w:val="32"/>
          <w:szCs w:val="32"/>
          <w:lang w:val="zh-TW"/>
        </w:rPr>
        <w:t>且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持</w:t>
      </w:r>
      <w:r w:rsidR="00DA6407">
        <w:rPr>
          <w:rFonts w:ascii="仿宋" w:eastAsia="仿宋" w:hAnsi="仿宋" w:cs="仿宋" w:hint="eastAsia"/>
          <w:sz w:val="32"/>
          <w:szCs w:val="32"/>
          <w:lang w:val="zh-TW" w:eastAsia="zh-TW"/>
        </w:rPr>
        <w:t>单位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法人授权委托书即确认为会员代表。</w:t>
      </w:r>
    </w:p>
    <w:p w:rsidR="00E71E63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第十七条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</w:rPr>
        <w:t>本会新一届理事会（含理事、副会长、会长）、监事会（含监事、监事长）成员的数量，遵循以下原则确定：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lastRenderedPageBreak/>
        <w:t>（一）理事数量原则上不超过会员的1/3，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且为单数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（二）会长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1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名，副会长若干名；会长、副会长数量原则上不超过理事数量的1/2，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且为单数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</w:t>
      </w:r>
      <w:r w:rsidR="00360E17">
        <w:rPr>
          <w:rFonts w:ascii="仿宋" w:eastAsia="仿宋" w:hAnsi="仿宋" w:cs="仿宋" w:hint="eastAsia"/>
          <w:sz w:val="32"/>
          <w:szCs w:val="32"/>
          <w:lang w:val="zh-TW"/>
        </w:rPr>
        <w:t>三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）监事长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1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名，监事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2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名。</w:t>
      </w:r>
    </w:p>
    <w:p w:rsidR="00A4628A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第十八条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</w:rPr>
        <w:t>本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会新一届理事会</w:t>
      </w:r>
      <w:r w:rsidR="00A4628A">
        <w:rPr>
          <w:rFonts w:ascii="仿宋" w:eastAsia="仿宋" w:hAnsi="仿宋" w:cs="仿宋" w:hint="eastAsia"/>
          <w:sz w:val="32"/>
          <w:szCs w:val="32"/>
        </w:rPr>
        <w:t>（含理事、副会长、会长）、监事会（含监事、监事长）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候选人推荐条件</w:t>
      </w:r>
      <w:r w:rsidR="00A4628A">
        <w:rPr>
          <w:rFonts w:ascii="仿宋" w:eastAsia="仿宋" w:hAnsi="仿宋" w:cs="仿宋" w:hint="eastAsia"/>
          <w:sz w:val="32"/>
          <w:szCs w:val="32"/>
          <w:lang w:val="zh-TW"/>
        </w:rPr>
        <w:t>，应具备以下条件：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（一）原则上所在单位加入本会2年以上；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（二）坚持党的路线、方针和政策，政治素质好；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（三）支持本会工作，履行理事（监事）义务；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（四）最高任职年龄不超过70周岁，身体健康，能坚持正常工作；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（五）具有完全民事行为能力；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（六）个人社会信用记录良好，未被人民法院列入失信被执行人或未被人民法院采取限制消费措施；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（七）无法律、法规、国家有关规定不得担任的其他情形。</w:t>
      </w:r>
    </w:p>
    <w:p w:rsidR="005F5EE9" w:rsidRDefault="002E4CAC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第十九条</w:t>
      </w:r>
      <w:r w:rsidR="005F5EE9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1A1073" w:rsidRPr="001A1073">
        <w:rPr>
          <w:rFonts w:ascii="仿宋" w:eastAsia="仿宋" w:hAnsi="仿宋" w:cs="仿宋" w:hint="eastAsia"/>
          <w:bCs/>
          <w:sz w:val="32"/>
          <w:szCs w:val="32"/>
        </w:rPr>
        <w:t>理事、监事、副会长、</w:t>
      </w:r>
      <w:r w:rsidR="005F5EE9">
        <w:rPr>
          <w:rFonts w:ascii="仿宋" w:eastAsia="仿宋" w:hAnsi="仿宋" w:cs="仿宋" w:hint="eastAsia"/>
          <w:sz w:val="32"/>
          <w:szCs w:val="32"/>
          <w:lang w:val="zh-TW" w:eastAsia="zh-TW"/>
        </w:rPr>
        <w:t>会长、监事长</w:t>
      </w:r>
      <w:r w:rsidR="001A1073">
        <w:rPr>
          <w:rFonts w:ascii="仿宋" w:eastAsia="仿宋" w:hAnsi="仿宋" w:cs="仿宋" w:hint="eastAsia"/>
          <w:sz w:val="32"/>
          <w:szCs w:val="32"/>
          <w:lang w:val="zh-TW" w:eastAsia="zh-TW"/>
        </w:rPr>
        <w:t>均</w:t>
      </w:r>
      <w:r w:rsidR="005F5EE9">
        <w:rPr>
          <w:rFonts w:ascii="仿宋" w:eastAsia="仿宋" w:hAnsi="仿宋" w:cs="仿宋" w:hint="eastAsia"/>
          <w:sz w:val="32"/>
          <w:szCs w:val="32"/>
          <w:lang w:val="zh-TW" w:eastAsia="zh-TW"/>
        </w:rPr>
        <w:t>采用差额选举产生。</w:t>
      </w:r>
    </w:p>
    <w:p w:rsidR="005F5EE9" w:rsidRPr="005F5EE9" w:rsidRDefault="005F5EE9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F5EE9">
        <w:rPr>
          <w:rFonts w:ascii="仿宋" w:eastAsia="仿宋" w:hAnsi="仿宋" w:cs="仿宋" w:hint="eastAsia"/>
          <w:b/>
          <w:sz w:val="32"/>
          <w:szCs w:val="32"/>
        </w:rPr>
        <w:t>第二十条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若符合条件的会长、监事长候选人多于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2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名时，依次提请理事会（获得有效赞成票数多的前2名）、理事会采取无记名投票方式表决，产生会长、监事长候选人各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2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名；</w:t>
      </w:r>
    </w:p>
    <w:p w:rsidR="005F5EE9" w:rsidRDefault="005F5EE9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若符合条件的会长、监事长候选人</w:t>
      </w:r>
      <w:r>
        <w:rPr>
          <w:rFonts w:ascii="仿宋" w:eastAsia="仿宋" w:hAnsi="仿宋" w:cs="仿宋" w:hint="eastAsia"/>
          <w:sz w:val="32"/>
          <w:szCs w:val="32"/>
        </w:rPr>
        <w:t>少于</w:t>
      </w:r>
      <w:r w:rsidR="00B44DD5"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等于2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名时，</w:t>
      </w:r>
      <w:r>
        <w:rPr>
          <w:rFonts w:ascii="仿宋" w:eastAsia="仿宋" w:hAnsi="仿宋" w:cs="仿宋" w:hint="eastAsia"/>
          <w:sz w:val="32"/>
          <w:szCs w:val="32"/>
        </w:rPr>
        <w:t>直接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提请理事会</w:t>
      </w:r>
      <w:r w:rsidR="001A1073">
        <w:rPr>
          <w:rFonts w:ascii="仿宋" w:eastAsia="仿宋" w:hAnsi="仿宋" w:cs="仿宋" w:hint="eastAsia"/>
          <w:sz w:val="32"/>
          <w:szCs w:val="32"/>
          <w:lang w:val="zh-TW"/>
        </w:rPr>
        <w:t>通过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，产生会长、监事长候选人。</w:t>
      </w:r>
    </w:p>
    <w:p w:rsidR="00360E17" w:rsidRDefault="005F5EE9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第二十一条 </w:t>
      </w:r>
      <w:r w:rsidR="00360E17">
        <w:rPr>
          <w:rFonts w:ascii="仿宋" w:eastAsia="仿宋" w:hAnsi="仿宋" w:cs="仿宋" w:hint="eastAsia"/>
          <w:sz w:val="32"/>
          <w:szCs w:val="32"/>
          <w:lang w:val="zh-TW" w:eastAsia="zh-TW"/>
        </w:rPr>
        <w:t>理事会</w:t>
      </w:r>
      <w:r w:rsidR="00360E17">
        <w:rPr>
          <w:rFonts w:ascii="仿宋" w:eastAsia="仿宋" w:hAnsi="仿宋" w:cs="仿宋" w:hint="eastAsia"/>
          <w:sz w:val="32"/>
          <w:szCs w:val="32"/>
          <w:lang w:val="zh-TW"/>
        </w:rPr>
        <w:t>、</w:t>
      </w:r>
      <w:r w:rsidR="00360E17">
        <w:rPr>
          <w:rFonts w:ascii="仿宋" w:eastAsia="仿宋" w:hAnsi="仿宋" w:cs="仿宋" w:hint="eastAsia"/>
          <w:sz w:val="32"/>
          <w:szCs w:val="32"/>
          <w:lang w:val="zh-TW" w:eastAsia="zh-TW"/>
        </w:rPr>
        <w:t>监事会</w:t>
      </w:r>
      <w:r w:rsidR="00360E17">
        <w:rPr>
          <w:rFonts w:ascii="仿宋" w:eastAsia="仿宋" w:hAnsi="仿宋" w:cs="仿宋" w:hint="eastAsia"/>
          <w:sz w:val="32"/>
          <w:szCs w:val="32"/>
          <w:lang w:val="zh-TW"/>
        </w:rPr>
        <w:t>候选人</w:t>
      </w:r>
      <w:r w:rsidR="00360E17">
        <w:rPr>
          <w:rFonts w:ascii="仿宋" w:eastAsia="仿宋" w:hAnsi="仿宋" w:cs="仿宋" w:hint="eastAsia"/>
          <w:sz w:val="32"/>
          <w:szCs w:val="32"/>
        </w:rPr>
        <w:t>产生程序。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（一）凡有意愿成为本会新一届理事会（含理事、副会长、会长）、监事会（含监事、监事长）候选人的会员代表，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lastRenderedPageBreak/>
        <w:t>可提出申请，并填写自荐表。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（二）</w:t>
      </w:r>
      <w:r w:rsidR="001A1073">
        <w:rPr>
          <w:rFonts w:ascii="仿宋" w:eastAsia="仿宋" w:hAnsi="仿宋" w:cs="仿宋" w:hint="eastAsia"/>
          <w:sz w:val="32"/>
          <w:szCs w:val="32"/>
          <w:lang w:val="zh-TW" w:eastAsia="zh-TW"/>
        </w:rPr>
        <w:t>换届工作领导小组核定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理事会、监事会候选人资格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后，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提出理事会、监事会候选人</w:t>
      </w:r>
      <w:r w:rsidR="00B44DD5">
        <w:rPr>
          <w:rFonts w:ascii="仿宋" w:eastAsia="仿宋" w:hAnsi="仿宋" w:cs="仿宋" w:hint="eastAsia"/>
          <w:sz w:val="32"/>
          <w:szCs w:val="32"/>
          <w:lang w:val="zh-TW" w:eastAsia="zh-TW"/>
        </w:rPr>
        <w:t>等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初步名单，</w:t>
      </w:r>
      <w:r w:rsidR="006D62BC">
        <w:rPr>
          <w:rFonts w:ascii="仿宋" w:eastAsia="仿宋" w:hAnsi="仿宋" w:cs="仿宋" w:hint="eastAsia"/>
          <w:sz w:val="32"/>
          <w:szCs w:val="32"/>
          <w:lang w:val="zh-TW" w:eastAsia="zh-TW"/>
        </w:rPr>
        <w:t>交会长办公会</w:t>
      </w:r>
      <w:r w:rsidR="001A1073">
        <w:rPr>
          <w:rFonts w:ascii="仿宋" w:eastAsia="仿宋" w:hAnsi="仿宋" w:cs="仿宋" w:hint="eastAsia"/>
          <w:sz w:val="32"/>
          <w:szCs w:val="32"/>
          <w:lang w:val="zh-TW"/>
        </w:rPr>
        <w:t>通过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</w:p>
    <w:p w:rsidR="001963D1" w:rsidRDefault="001205A0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（三）</w:t>
      </w:r>
      <w:r w:rsidR="00360E17">
        <w:rPr>
          <w:rFonts w:ascii="仿宋" w:eastAsia="仿宋" w:hAnsi="仿宋" w:cs="仿宋" w:hint="eastAsia"/>
          <w:sz w:val="32"/>
          <w:szCs w:val="32"/>
          <w:lang w:val="zh-TW" w:eastAsia="zh-TW"/>
        </w:rPr>
        <w:t>理事会、监事会候选人由理事会采取无记名投票方式表决产生</w:t>
      </w:r>
      <w:r w:rsidR="00DE2B1E"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  <w:r w:rsidR="00AB07F1">
        <w:rPr>
          <w:rFonts w:ascii="仿宋" w:eastAsia="仿宋" w:hAnsi="仿宋" w:cs="仿宋" w:hint="eastAsia"/>
          <w:sz w:val="32"/>
          <w:szCs w:val="32"/>
          <w:lang w:val="zh-TW" w:eastAsia="zh-TW"/>
        </w:rPr>
        <w:t>理事、监事、副会长候选人应</w:t>
      </w:r>
      <w:r w:rsidR="00AB07F1">
        <w:rPr>
          <w:rFonts w:ascii="仿宋" w:eastAsia="仿宋" w:hAnsi="仿宋" w:cs="仿宋" w:hint="eastAsia"/>
          <w:sz w:val="32"/>
          <w:szCs w:val="32"/>
          <w:lang w:val="zh-TW"/>
        </w:rPr>
        <w:t>根据</w:t>
      </w:r>
      <w:r w:rsidR="001A1073">
        <w:rPr>
          <w:rFonts w:ascii="仿宋" w:eastAsia="仿宋" w:hAnsi="仿宋" w:cs="仿宋" w:hint="eastAsia"/>
          <w:sz w:val="32"/>
          <w:szCs w:val="32"/>
          <w:lang w:val="zh-TW" w:eastAsia="zh-TW"/>
        </w:rPr>
        <w:t>本办法第十七条</w:t>
      </w:r>
      <w:r w:rsidR="00BF72B4">
        <w:rPr>
          <w:rFonts w:ascii="仿宋" w:eastAsia="仿宋" w:hAnsi="仿宋" w:cs="仿宋" w:hint="eastAsia"/>
          <w:sz w:val="32"/>
          <w:szCs w:val="32"/>
          <w:lang w:val="zh-TW" w:eastAsia="zh-TW"/>
        </w:rPr>
        <w:t>所</w:t>
      </w:r>
      <w:r w:rsidR="001A1073">
        <w:rPr>
          <w:rFonts w:ascii="仿宋" w:eastAsia="仿宋" w:hAnsi="仿宋" w:cs="仿宋" w:hint="eastAsia"/>
          <w:sz w:val="32"/>
          <w:szCs w:val="32"/>
          <w:lang w:val="zh-TW" w:eastAsia="zh-TW"/>
        </w:rPr>
        <w:t>规定的原则确定</w:t>
      </w:r>
      <w:r w:rsidR="00AB07F1">
        <w:rPr>
          <w:rFonts w:ascii="仿宋" w:eastAsia="仿宋" w:hAnsi="仿宋" w:cs="仿宋" w:hint="eastAsia"/>
          <w:sz w:val="32"/>
          <w:szCs w:val="32"/>
          <w:lang w:val="zh-TW" w:eastAsia="zh-TW"/>
        </w:rPr>
        <w:t>入选人</w:t>
      </w:r>
      <w:r w:rsidR="00AB07F1">
        <w:rPr>
          <w:rFonts w:ascii="仿宋" w:eastAsia="仿宋" w:hAnsi="仿宋" w:cs="仿宋" w:hint="eastAsia"/>
          <w:sz w:val="32"/>
          <w:szCs w:val="32"/>
          <w:lang w:val="zh-TW"/>
        </w:rPr>
        <w:t>数额。</w:t>
      </w:r>
    </w:p>
    <w:p w:rsidR="001963D1" w:rsidRDefault="00AB07F1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若符合条件的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理事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、监事、副会长候选人</w:t>
      </w:r>
      <w:r w:rsidR="00B44DD5">
        <w:rPr>
          <w:rFonts w:ascii="仿宋" w:eastAsia="仿宋" w:hAnsi="仿宋" w:cs="仿宋" w:hint="eastAsia"/>
          <w:sz w:val="32"/>
          <w:szCs w:val="32"/>
          <w:lang w:val="zh-TW" w:eastAsia="zh-TW"/>
        </w:rPr>
        <w:t>数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多于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规定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数额</w:t>
      </w:r>
      <w:r w:rsidR="009C154C">
        <w:rPr>
          <w:rFonts w:ascii="仿宋" w:eastAsia="仿宋" w:hAnsi="仿宋" w:cs="仿宋" w:hint="eastAsia"/>
          <w:sz w:val="32"/>
          <w:szCs w:val="32"/>
          <w:lang w:val="zh-TW" w:eastAsia="zh-TW"/>
        </w:rPr>
        <w:t>＋</w:t>
      </w:r>
      <w:r w:rsidR="009C154C">
        <w:rPr>
          <w:rFonts w:ascii="仿宋" w:eastAsia="仿宋" w:hAnsi="仿宋" w:cs="仿宋" w:hint="eastAsia"/>
          <w:sz w:val="32"/>
          <w:szCs w:val="32"/>
          <w:lang w:val="zh-TW"/>
        </w:rPr>
        <w:t>10%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时，</w:t>
      </w:r>
      <w:r w:rsidR="001963D1">
        <w:rPr>
          <w:rFonts w:ascii="仿宋" w:eastAsia="仿宋" w:hAnsi="仿宋" w:cs="仿宋" w:hint="eastAsia"/>
          <w:sz w:val="32"/>
          <w:szCs w:val="32"/>
          <w:lang w:val="zh-TW" w:eastAsia="zh-TW"/>
        </w:rPr>
        <w:t>按获得有效赞成票数</w:t>
      </w:r>
      <w:r w:rsidR="006C2C1E">
        <w:rPr>
          <w:rFonts w:ascii="仿宋" w:eastAsia="仿宋" w:hAnsi="仿宋" w:cs="仿宋" w:hint="eastAsia"/>
          <w:sz w:val="32"/>
          <w:szCs w:val="32"/>
          <w:lang w:val="zh-TW" w:eastAsia="zh-TW"/>
        </w:rPr>
        <w:t>高低排序</w:t>
      </w:r>
      <w:r w:rsidR="001963D1">
        <w:rPr>
          <w:rFonts w:ascii="仿宋" w:eastAsia="仿宋" w:hAnsi="仿宋" w:cs="仿宋" w:hint="eastAsia"/>
          <w:sz w:val="32"/>
          <w:szCs w:val="32"/>
          <w:lang w:val="zh-TW" w:eastAsia="zh-TW"/>
        </w:rPr>
        <w:t>，</w:t>
      </w:r>
      <w:r w:rsidR="0009469E">
        <w:rPr>
          <w:rFonts w:ascii="仿宋" w:eastAsia="仿宋" w:hAnsi="仿宋" w:cs="仿宋" w:hint="eastAsia"/>
          <w:sz w:val="32"/>
          <w:szCs w:val="32"/>
          <w:lang w:val="zh-TW"/>
        </w:rPr>
        <w:t>以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规定</w:t>
      </w:r>
      <w:r w:rsidR="00AC7D68">
        <w:rPr>
          <w:rFonts w:ascii="仿宋" w:eastAsia="仿宋" w:hAnsi="仿宋" w:cs="仿宋" w:hint="eastAsia"/>
          <w:sz w:val="32"/>
          <w:szCs w:val="32"/>
          <w:lang w:val="zh-TW" w:eastAsia="zh-TW"/>
        </w:rPr>
        <w:t>入选人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数额</w:t>
      </w:r>
      <w:r w:rsidR="009C154C">
        <w:rPr>
          <w:rFonts w:ascii="仿宋" w:eastAsia="仿宋" w:hAnsi="仿宋" w:cs="仿宋" w:hint="eastAsia"/>
          <w:sz w:val="32"/>
          <w:szCs w:val="32"/>
          <w:lang w:val="zh-TW" w:eastAsia="zh-TW"/>
        </w:rPr>
        <w:t>＋</w:t>
      </w:r>
      <w:r w:rsidR="00AC7D68">
        <w:rPr>
          <w:rFonts w:ascii="仿宋" w:eastAsia="仿宋" w:hAnsi="仿宋" w:cs="仿宋" w:hint="eastAsia"/>
          <w:sz w:val="32"/>
          <w:szCs w:val="32"/>
          <w:lang w:val="zh-TW"/>
        </w:rPr>
        <w:t>10%差额</w:t>
      </w:r>
      <w:r w:rsidR="00584F36">
        <w:rPr>
          <w:rFonts w:ascii="仿宋" w:eastAsia="仿宋" w:hAnsi="仿宋" w:cs="仿宋" w:hint="eastAsia"/>
          <w:sz w:val="32"/>
          <w:szCs w:val="32"/>
          <w:lang w:val="zh-TW"/>
        </w:rPr>
        <w:t>，</w:t>
      </w:r>
      <w:r w:rsidR="009C154C">
        <w:rPr>
          <w:rFonts w:ascii="仿宋" w:eastAsia="仿宋" w:hAnsi="仿宋" w:cs="仿宋" w:hint="eastAsia"/>
          <w:sz w:val="32"/>
          <w:szCs w:val="32"/>
          <w:lang w:val="zh-TW"/>
        </w:rPr>
        <w:t>向下</w:t>
      </w:r>
      <w:r w:rsidR="00AC7D68">
        <w:rPr>
          <w:rFonts w:ascii="仿宋" w:eastAsia="仿宋" w:hAnsi="仿宋" w:cs="仿宋" w:hint="eastAsia"/>
          <w:sz w:val="32"/>
          <w:szCs w:val="32"/>
          <w:lang w:val="zh-TW"/>
        </w:rPr>
        <w:t>取整数</w:t>
      </w:r>
      <w:r w:rsidR="001963D1">
        <w:rPr>
          <w:rFonts w:ascii="仿宋" w:eastAsia="仿宋" w:hAnsi="仿宋" w:cs="仿宋" w:hint="eastAsia"/>
          <w:sz w:val="32"/>
          <w:szCs w:val="32"/>
          <w:lang w:val="zh-TW" w:eastAsia="zh-TW"/>
        </w:rPr>
        <w:t>确定入选人</w:t>
      </w:r>
      <w:r w:rsidR="006C2C1E">
        <w:rPr>
          <w:rFonts w:ascii="仿宋" w:eastAsia="仿宋" w:hAnsi="仿宋" w:cs="仿宋" w:hint="eastAsia"/>
          <w:sz w:val="32"/>
          <w:szCs w:val="32"/>
          <w:lang w:val="zh-TW" w:eastAsia="zh-TW"/>
        </w:rPr>
        <w:t>数，产生</w:t>
      </w:r>
      <w:r w:rsidR="006C2C1E">
        <w:rPr>
          <w:rFonts w:ascii="仿宋" w:eastAsia="仿宋" w:hAnsi="仿宋" w:cs="仿宋" w:hint="eastAsia"/>
          <w:sz w:val="32"/>
          <w:szCs w:val="32"/>
          <w:lang w:val="zh-TW"/>
        </w:rPr>
        <w:t>理事</w:t>
      </w:r>
      <w:r w:rsidR="006C2C1E">
        <w:rPr>
          <w:rFonts w:ascii="仿宋" w:eastAsia="仿宋" w:hAnsi="仿宋" w:cs="仿宋" w:hint="eastAsia"/>
          <w:sz w:val="32"/>
          <w:szCs w:val="32"/>
          <w:lang w:val="zh-TW" w:eastAsia="zh-TW"/>
        </w:rPr>
        <w:t>、监事、副会长候选人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；</w:t>
      </w:r>
    </w:p>
    <w:p w:rsidR="001963D1" w:rsidRDefault="00AB07F1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若符合条件的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理事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、监事、副会长候选人</w:t>
      </w:r>
      <w:r>
        <w:rPr>
          <w:rFonts w:ascii="仿宋" w:eastAsia="仿宋" w:hAnsi="仿宋" w:cs="仿宋" w:hint="eastAsia"/>
          <w:sz w:val="32"/>
          <w:szCs w:val="32"/>
        </w:rPr>
        <w:t>少于</w:t>
      </w:r>
      <w:r w:rsidR="001963D1"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等于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规定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数额</w:t>
      </w:r>
      <w:r w:rsidR="009C154C">
        <w:rPr>
          <w:rFonts w:ascii="仿宋" w:eastAsia="仿宋" w:hAnsi="仿宋" w:cs="仿宋" w:hint="eastAsia"/>
          <w:sz w:val="32"/>
          <w:szCs w:val="32"/>
          <w:lang w:val="zh-TW" w:eastAsia="zh-TW"/>
        </w:rPr>
        <w:t>＋</w:t>
      </w:r>
      <w:r w:rsidR="009C154C">
        <w:rPr>
          <w:rFonts w:ascii="仿宋" w:eastAsia="仿宋" w:hAnsi="仿宋" w:cs="仿宋" w:hint="eastAsia"/>
          <w:sz w:val="32"/>
          <w:szCs w:val="32"/>
          <w:lang w:val="zh-TW"/>
        </w:rPr>
        <w:t>10%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时，</w:t>
      </w:r>
      <w:r>
        <w:rPr>
          <w:rFonts w:ascii="仿宋" w:eastAsia="仿宋" w:hAnsi="仿宋" w:cs="仿宋" w:hint="eastAsia"/>
          <w:sz w:val="32"/>
          <w:szCs w:val="32"/>
        </w:rPr>
        <w:t>直接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提请理事会通过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，产生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理事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、监事、副会长候选人。</w:t>
      </w:r>
    </w:p>
    <w:p w:rsidR="001963D1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（四）经理事会审议通过，本会新一届理事会、监事会候选人名单应于换届选举会议召开前，向全体会员公示，公示期为7天。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（五）公示期满20日内报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珠海市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社会组织管理局审核。</w:t>
      </w:r>
    </w:p>
    <w:p w:rsidR="00360E17" w:rsidRDefault="002E4CAC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 w:rsidR="00360E17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360E17">
        <w:rPr>
          <w:rFonts w:ascii="仿宋" w:eastAsia="仿宋" w:hAnsi="仿宋" w:cs="仿宋" w:hint="eastAsia"/>
          <w:sz w:val="32"/>
          <w:szCs w:val="32"/>
        </w:rPr>
        <w:t>换届选举工作需</w:t>
      </w:r>
      <w:r w:rsidR="00360E17">
        <w:rPr>
          <w:rFonts w:ascii="仿宋" w:eastAsia="仿宋" w:hAnsi="仿宋" w:cs="仿宋" w:hint="eastAsia"/>
          <w:sz w:val="32"/>
          <w:szCs w:val="32"/>
          <w:lang w:val="zh-TW" w:eastAsia="zh-TW"/>
        </w:rPr>
        <w:t>公开</w:t>
      </w:r>
      <w:r w:rsidR="00360E17">
        <w:rPr>
          <w:rFonts w:ascii="仿宋" w:eastAsia="仿宋" w:hAnsi="仿宋" w:cs="仿宋" w:hint="eastAsia"/>
          <w:sz w:val="32"/>
          <w:szCs w:val="32"/>
        </w:rPr>
        <w:t>下列</w:t>
      </w:r>
      <w:r w:rsidR="00360E17">
        <w:rPr>
          <w:rFonts w:ascii="仿宋" w:eastAsia="仿宋" w:hAnsi="仿宋" w:cs="仿宋" w:hint="eastAsia"/>
          <w:sz w:val="32"/>
          <w:szCs w:val="32"/>
          <w:lang w:val="zh-TW" w:eastAsia="zh-TW"/>
        </w:rPr>
        <w:t>事项。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（一）选举程序、选举职数、候选人条件；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（二）换届工作领导小组的组成人员和职责；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（三）会员代表</w:t>
      </w:r>
      <w:r w:rsidR="00DA6407">
        <w:rPr>
          <w:rFonts w:ascii="仿宋" w:eastAsia="仿宋" w:hAnsi="仿宋" w:cs="仿宋" w:hint="eastAsia"/>
          <w:sz w:val="32"/>
          <w:szCs w:val="32"/>
          <w:lang w:val="zh-TW"/>
        </w:rPr>
        <w:t>确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定情况；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（四）候选人资格审查情况；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（五）理事会成员资格认定情况。</w:t>
      </w:r>
    </w:p>
    <w:p w:rsidR="00360E17" w:rsidRDefault="00360E17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</w:rPr>
        <w:t>本会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换届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准备下列材料：</w:t>
      </w:r>
    </w:p>
    <w:p w:rsidR="00360E17" w:rsidRDefault="00360E17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理事会工作报告（草案）、财务工作报告（草案）、换届审计报告、监事会工作报告、换届会议议程（草案）、换届选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lastRenderedPageBreak/>
        <w:t>举办法、选票票样以及新一届理事会和监事会候选人名单、简历及其他需会议审议的材料。</w:t>
      </w:r>
    </w:p>
    <w:p w:rsidR="00CB6436" w:rsidRDefault="002E4CAC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第二十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>三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</w:rPr>
        <w:t>本会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换届</w:t>
      </w:r>
      <w:r w:rsidR="00A4628A">
        <w:rPr>
          <w:rFonts w:ascii="仿宋" w:eastAsia="仿宋" w:hAnsi="仿宋" w:cs="仿宋" w:hint="eastAsia"/>
          <w:sz w:val="32"/>
          <w:szCs w:val="32"/>
        </w:rPr>
        <w:t>前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应进行</w:t>
      </w:r>
      <w:r w:rsidR="00A4628A">
        <w:rPr>
          <w:rFonts w:ascii="仿宋" w:eastAsia="仿宋" w:hAnsi="仿宋" w:cs="仿宋" w:hint="eastAsia"/>
          <w:sz w:val="32"/>
          <w:szCs w:val="32"/>
        </w:rPr>
        <w:t>法定代表人离任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审计</w:t>
      </w:r>
      <w:r w:rsidR="00A4628A">
        <w:rPr>
          <w:rFonts w:ascii="仿宋" w:eastAsia="仿宋" w:hAnsi="仿宋" w:cs="仿宋" w:hint="eastAsia"/>
          <w:sz w:val="32"/>
          <w:szCs w:val="32"/>
          <w:lang w:val="zh-TW"/>
        </w:rPr>
        <w:t>，</w:t>
      </w:r>
      <w:r w:rsidR="00A4628A">
        <w:rPr>
          <w:rFonts w:ascii="仿宋" w:eastAsia="仿宋" w:hAnsi="仿宋" w:cs="仿宋" w:hint="eastAsia"/>
          <w:sz w:val="32"/>
          <w:szCs w:val="32"/>
        </w:rPr>
        <w:t>由有资质的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会计师事务所出具《</w:t>
      </w:r>
      <w:r w:rsidR="00A4628A">
        <w:rPr>
          <w:rFonts w:ascii="仿宋" w:eastAsia="仿宋" w:hAnsi="仿宋" w:cs="仿宋" w:hint="eastAsia"/>
          <w:sz w:val="32"/>
          <w:szCs w:val="32"/>
        </w:rPr>
        <w:t>换届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审计报告》，审计期一般自本届理事会</w:t>
      </w:r>
      <w:r w:rsidR="00A4628A">
        <w:rPr>
          <w:rFonts w:ascii="仿宋" w:eastAsia="仿宋" w:hAnsi="仿宋" w:cs="仿宋" w:hint="eastAsia"/>
          <w:sz w:val="32"/>
          <w:szCs w:val="32"/>
        </w:rPr>
        <w:t>产生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起至下一届会员大会召开前两个月。</w:t>
      </w:r>
    </w:p>
    <w:p w:rsidR="00CB6436" w:rsidRDefault="002E4CAC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第二十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>四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本会召开会员大会，须提前10日将换届选举会议的时间、地点、会议议程等书面通知全体会员、理事、监事及新一届候选人。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900" w:firstLine="2880"/>
        <w:rPr>
          <w:rStyle w:val="1Char"/>
          <w:rFonts w:ascii="黑体" w:eastAsia="黑体" w:hAnsi="黑体"/>
          <w:b w:val="0"/>
          <w:bCs w:val="0"/>
          <w:sz w:val="32"/>
          <w:szCs w:val="32"/>
          <w:lang w:eastAsia="zh-CN"/>
        </w:rPr>
      </w:pP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900" w:firstLine="2880"/>
        <w:rPr>
          <w:rFonts w:ascii="仿宋" w:eastAsia="仿宋" w:hAnsi="仿宋" w:cs="仿宋"/>
          <w:b/>
          <w:bCs/>
          <w:sz w:val="32"/>
          <w:szCs w:val="32"/>
          <w:lang w:val="zh-TW"/>
        </w:rPr>
      </w:pP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  <w:lang w:eastAsia="zh-CN"/>
        </w:rPr>
        <w:t>第四章 换届选举</w:t>
      </w:r>
    </w:p>
    <w:p w:rsidR="00A4628A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 w:bidi="ar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第二十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>五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 w:bidi="ar"/>
        </w:rPr>
        <w:t>换届选举会议主要议程：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（一）审议上一届理事会</w:t>
      </w:r>
      <w:r w:rsidR="006D62BC">
        <w:rPr>
          <w:rFonts w:ascii="仿宋" w:eastAsia="仿宋" w:hAnsi="仿宋" w:cs="仿宋" w:hint="eastAsia"/>
          <w:sz w:val="32"/>
          <w:szCs w:val="32"/>
          <w:lang w:val="zh-TW" w:eastAsia="zh-TW"/>
        </w:rPr>
        <w:t>工作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报告；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（二）审议上一届理事会财务</w:t>
      </w:r>
      <w:r w:rsidR="006D62BC">
        <w:rPr>
          <w:rFonts w:ascii="仿宋" w:eastAsia="仿宋" w:hAnsi="仿宋" w:cs="仿宋" w:hint="eastAsia"/>
          <w:sz w:val="32"/>
          <w:szCs w:val="32"/>
          <w:lang w:val="zh-TW" w:eastAsia="zh-TW"/>
        </w:rPr>
        <w:t>工作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报告；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（三）审议上一届监事会报告；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（四）审议协会章程</w:t>
      </w:r>
      <w:r>
        <w:rPr>
          <w:rFonts w:ascii="仿宋" w:eastAsia="仿宋" w:hAnsi="仿宋" w:cs="仿宋" w:hint="eastAsia"/>
          <w:sz w:val="32"/>
          <w:szCs w:val="32"/>
          <w:lang w:val="zh-TW" w:eastAsia="zh-TW" w:bidi="ar"/>
        </w:rPr>
        <w:t>修订案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（五）通过选举办法及监票、计票、唱票人员名单；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（六）选举产生新一届理事会、监事会；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（七）新一届会长、监事长候选人竞选纲领演讲；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（八）选举产生新一届会长、监事长；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（九）通过其他重大事项。</w:t>
      </w:r>
    </w:p>
    <w:p w:rsidR="00CB6436" w:rsidRDefault="002E4CAC" w:rsidP="00E71E63">
      <w:pPr>
        <w:pStyle w:val="Ac"/>
        <w:numPr>
          <w:ilvl w:val="255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第二十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>六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 xml:space="preserve">  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换届选举会议监票人由理事会推选。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第二十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 w:bidi="ar"/>
        </w:rPr>
        <w:t>七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  <w:lang w:val="zh-TW" w:bidi="ar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  <w:lang w:bidi="ar"/>
        </w:rPr>
        <w:t>本会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 w:bidi="ar"/>
        </w:rPr>
        <w:t>换届选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举会议须有</w:t>
      </w:r>
      <w:r w:rsidR="00360E17">
        <w:rPr>
          <w:rFonts w:ascii="仿宋" w:eastAsia="仿宋" w:hAnsi="仿宋" w:cs="仿宋" w:hint="eastAsia"/>
          <w:sz w:val="32"/>
          <w:szCs w:val="32"/>
          <w:lang w:val="zh-TW"/>
        </w:rPr>
        <w:t>半数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以上会员代表出席方能召开，其选举结果须经到会会员代表过半数通过方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 w:bidi="ar"/>
        </w:rPr>
        <w:t>为有效。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900" w:firstLine="2880"/>
        <w:rPr>
          <w:rFonts w:ascii="仿宋" w:eastAsia="仿宋" w:hAnsi="仿宋" w:cs="仿宋"/>
          <w:b/>
          <w:bCs/>
          <w:sz w:val="32"/>
          <w:szCs w:val="32"/>
          <w:lang w:val="zh-TW" w:bidi="ar"/>
        </w:rPr>
      </w:pP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  <w:lang w:eastAsia="zh-CN"/>
        </w:rPr>
        <w:t>第五章 信息公开和备案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第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 w:bidi="ar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八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条</w:t>
      </w:r>
      <w:r w:rsidR="006D62BC">
        <w:rPr>
          <w:rFonts w:ascii="仿宋" w:eastAsia="仿宋" w:hAnsi="仿宋" w:cs="仿宋" w:hint="eastAsia"/>
          <w:b/>
          <w:bCs/>
          <w:sz w:val="32"/>
          <w:szCs w:val="32"/>
          <w:lang w:val="zh-TW" w:bidi="ar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有关换届选举会议的程序、选举形式和表决结果应形成会议纪要；由法定代表人和监事签名，并加盖公章。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 w:bidi="ar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lastRenderedPageBreak/>
        <w:t>第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 w:bidi="ar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 w:bidi="ar"/>
        </w:rPr>
        <w:t>九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  <w:lang w:val="zh-TW" w:bidi="ar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新一届理事会、监事会等选举结果应当于换届选举结束</w:t>
      </w:r>
      <w:r w:rsidR="006D62BC">
        <w:rPr>
          <w:rFonts w:ascii="仿宋" w:eastAsia="仿宋" w:hAnsi="仿宋" w:cs="仿宋" w:hint="eastAsia"/>
          <w:sz w:val="32"/>
          <w:szCs w:val="32"/>
          <w:lang w:val="zh-TW"/>
        </w:rPr>
        <w:t>当场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向全体会员公告，并按照信息公开有关规定进行公示，公示期7天。公示无异议或经查证异议不成立的，自选举产生之日起30日内向</w:t>
      </w:r>
      <w:r w:rsidR="00A4628A">
        <w:rPr>
          <w:rFonts w:ascii="仿宋" w:eastAsia="仿宋" w:hAnsi="仿宋" w:cs="仿宋" w:hint="eastAsia"/>
          <w:sz w:val="32"/>
          <w:szCs w:val="32"/>
          <w:lang w:val="zh-TW"/>
        </w:rPr>
        <w:t>珠海市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社会组织管理局履行登记备案手续。</w:t>
      </w:r>
    </w:p>
    <w:p w:rsidR="00A4628A" w:rsidRDefault="00A4628A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900" w:firstLine="2880"/>
        <w:rPr>
          <w:rFonts w:ascii="仿宋" w:eastAsia="仿宋" w:hAnsi="仿宋" w:cs="仿宋"/>
          <w:b/>
          <w:bCs/>
          <w:sz w:val="32"/>
          <w:szCs w:val="32"/>
          <w:lang w:val="zh-TW" w:bidi="ar"/>
        </w:rPr>
      </w:pP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  <w:lang w:eastAsia="zh-CN"/>
        </w:rPr>
        <w:t>第六章 届中变动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 w:bidi="ar"/>
        </w:rPr>
        <w:t>第三十条</w:t>
      </w:r>
      <w:r w:rsidR="00A4628A">
        <w:rPr>
          <w:rFonts w:ascii="仿宋" w:eastAsia="仿宋" w:hAnsi="仿宋" w:cs="仿宋" w:hint="eastAsia"/>
          <w:b/>
          <w:bCs/>
          <w:sz w:val="32"/>
          <w:szCs w:val="32"/>
          <w:lang w:val="zh-TW" w:bidi="ar"/>
        </w:rPr>
        <w:t xml:space="preserve"> </w:t>
      </w:r>
      <w:r w:rsidR="00A4628A">
        <w:rPr>
          <w:rFonts w:ascii="仿宋" w:eastAsia="仿宋" w:hAnsi="仿宋" w:cs="仿宋" w:hint="eastAsia"/>
          <w:sz w:val="32"/>
          <w:szCs w:val="32"/>
          <w:lang w:bidi="ar"/>
        </w:rPr>
        <w:t>本</w:t>
      </w:r>
      <w:r w:rsidR="00A4628A">
        <w:rPr>
          <w:rFonts w:ascii="仿宋" w:eastAsia="仿宋" w:hAnsi="仿宋" w:cs="仿宋" w:hint="eastAsia"/>
          <w:sz w:val="32"/>
          <w:szCs w:val="32"/>
          <w:lang w:val="zh-TW" w:eastAsia="zh-TW"/>
        </w:rPr>
        <w:t>会理事会、监事会届中发生人员变动的，依照《章程》规定进行选举或罢免，并按规定进行备案。</w:t>
      </w:r>
    </w:p>
    <w:p w:rsidR="00CB6436" w:rsidRDefault="002E4CAC" w:rsidP="00E71E63">
      <w:pPr>
        <w:pStyle w:val="Ac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spacing w:beforeLines="100" w:before="240" w:afterLines="100" w:after="240" w:line="460" w:lineRule="exact"/>
        <w:jc w:val="center"/>
        <w:outlineLvl w:val="0"/>
        <w:rPr>
          <w:rStyle w:val="1Char"/>
          <w:rFonts w:ascii="黑体" w:eastAsia="黑体" w:hAnsi="黑体"/>
          <w:b w:val="0"/>
          <w:bCs w:val="0"/>
          <w:sz w:val="32"/>
          <w:szCs w:val="32"/>
          <w:lang w:eastAsia="zh-CN"/>
        </w:rPr>
      </w:pPr>
      <w:r>
        <w:rPr>
          <w:rStyle w:val="1Char"/>
          <w:rFonts w:ascii="黑体" w:eastAsia="黑体" w:hAnsi="黑体" w:hint="eastAsia"/>
          <w:b w:val="0"/>
          <w:bCs w:val="0"/>
          <w:sz w:val="32"/>
          <w:szCs w:val="32"/>
          <w:lang w:eastAsia="zh-CN"/>
        </w:rPr>
        <w:t>第七章 附则</w:t>
      </w:r>
    </w:p>
    <w:p w:rsidR="00CB6436" w:rsidRDefault="002E4CAC" w:rsidP="00E71E63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spacing w:line="4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第三十</w:t>
      </w:r>
      <w:r w:rsidR="005F5EE9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>一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 xml:space="preserve">条 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本办法经</w:t>
      </w:r>
      <w:r w:rsidR="00A4628A">
        <w:rPr>
          <w:rFonts w:ascii="仿宋" w:eastAsia="仿宋" w:hAnsi="仿宋" w:cs="仿宋" w:hint="eastAsia"/>
          <w:sz w:val="32"/>
          <w:szCs w:val="32"/>
          <w:lang w:val="zh-TW"/>
        </w:rPr>
        <w:t>珠海市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建设监理协会理事会审议通过后生效，由理事会负责解释。</w:t>
      </w:r>
    </w:p>
    <w:sectPr w:rsidR="00CB6436">
      <w:footerReference w:type="even" r:id="rId8"/>
      <w:footerReference w:type="default" r:id="rId9"/>
      <w:pgSz w:w="11900" w:h="16840"/>
      <w:pgMar w:top="2098" w:right="1474" w:bottom="1984" w:left="1587" w:header="851" w:footer="992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C8" w:rsidRDefault="000C44C8">
      <w:r>
        <w:separator/>
      </w:r>
    </w:p>
  </w:endnote>
  <w:endnote w:type="continuationSeparator" w:id="0">
    <w:p w:rsidR="000C44C8" w:rsidRDefault="000C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36" w:rsidRDefault="002E4CAC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179"/>
        <w:tab w:val="right" w:pos="8598"/>
      </w:tabs>
      <w:ind w:leftChars="100" w:left="240" w:rightChars="100" w:right="240"/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194C7B">
      <w:rPr>
        <w:rFonts w:asciiTheme="minorEastAsia" w:eastAsiaTheme="minorEastAsia" w:hAnsiTheme="minorEastAsia"/>
        <w:noProof/>
        <w:sz w:val="28"/>
        <w:szCs w:val="28"/>
      </w:rPr>
      <w:t>- 2 -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36" w:rsidRDefault="002E4CAC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179"/>
        <w:tab w:val="right" w:pos="8598"/>
      </w:tabs>
      <w:ind w:leftChars="100" w:left="240" w:rightChars="100" w:right="24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194C7B">
      <w:rPr>
        <w:rFonts w:asciiTheme="minorEastAsia" w:eastAsiaTheme="minorEastAsia" w:hAnsiTheme="minorEastAsia"/>
        <w:noProof/>
        <w:sz w:val="28"/>
        <w:szCs w:val="28"/>
      </w:rPr>
      <w:t>- 1 -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C8" w:rsidRDefault="000C44C8">
      <w:r>
        <w:separator/>
      </w:r>
    </w:p>
  </w:footnote>
  <w:footnote w:type="continuationSeparator" w:id="0">
    <w:p w:rsidR="000C44C8" w:rsidRDefault="000C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bordersDoNotSurroundHeader/>
  <w:bordersDoNotSurroundFooter/>
  <w:proofState w:spelling="clean" w:grammar="clean"/>
  <w:defaultTabStop w:val="420"/>
  <w:evenAndOddHeader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DZhMjBjNGUzNDI2YzQ4NDYzZGJhODFjNWZlYWQifQ=="/>
  </w:docVars>
  <w:rsids>
    <w:rsidRoot w:val="00CB05D7"/>
    <w:rsid w:val="00027388"/>
    <w:rsid w:val="00031ADF"/>
    <w:rsid w:val="00050FD3"/>
    <w:rsid w:val="0006455F"/>
    <w:rsid w:val="00082E86"/>
    <w:rsid w:val="0009469E"/>
    <w:rsid w:val="00095532"/>
    <w:rsid w:val="000B059F"/>
    <w:rsid w:val="000B6C62"/>
    <w:rsid w:val="000C2429"/>
    <w:rsid w:val="000C44C8"/>
    <w:rsid w:val="000D7000"/>
    <w:rsid w:val="000F10F6"/>
    <w:rsid w:val="001205A0"/>
    <w:rsid w:val="0016567D"/>
    <w:rsid w:val="0017302A"/>
    <w:rsid w:val="00194C7B"/>
    <w:rsid w:val="001963D1"/>
    <w:rsid w:val="001A1073"/>
    <w:rsid w:val="001F239F"/>
    <w:rsid w:val="001F4216"/>
    <w:rsid w:val="002269B6"/>
    <w:rsid w:val="00247951"/>
    <w:rsid w:val="002725F4"/>
    <w:rsid w:val="002B62D2"/>
    <w:rsid w:val="002C61F7"/>
    <w:rsid w:val="002E043D"/>
    <w:rsid w:val="002E4CAC"/>
    <w:rsid w:val="00346A63"/>
    <w:rsid w:val="003575EC"/>
    <w:rsid w:val="003576A3"/>
    <w:rsid w:val="00357E47"/>
    <w:rsid w:val="00360E17"/>
    <w:rsid w:val="0037363E"/>
    <w:rsid w:val="003963B2"/>
    <w:rsid w:val="003B4678"/>
    <w:rsid w:val="00405EF0"/>
    <w:rsid w:val="00425F00"/>
    <w:rsid w:val="004723BC"/>
    <w:rsid w:val="004A1C33"/>
    <w:rsid w:val="004A1EDA"/>
    <w:rsid w:val="004B4F40"/>
    <w:rsid w:val="004D227F"/>
    <w:rsid w:val="004D799B"/>
    <w:rsid w:val="00544EC3"/>
    <w:rsid w:val="00552736"/>
    <w:rsid w:val="00557D6D"/>
    <w:rsid w:val="00584F36"/>
    <w:rsid w:val="005E6969"/>
    <w:rsid w:val="005F5EE9"/>
    <w:rsid w:val="005F624D"/>
    <w:rsid w:val="00676BAB"/>
    <w:rsid w:val="006820E6"/>
    <w:rsid w:val="00682399"/>
    <w:rsid w:val="00683027"/>
    <w:rsid w:val="006C2C1E"/>
    <w:rsid w:val="006D62BC"/>
    <w:rsid w:val="006E1F86"/>
    <w:rsid w:val="006F21B8"/>
    <w:rsid w:val="007039CF"/>
    <w:rsid w:val="00710791"/>
    <w:rsid w:val="007278D5"/>
    <w:rsid w:val="00742309"/>
    <w:rsid w:val="00795346"/>
    <w:rsid w:val="00867A1A"/>
    <w:rsid w:val="00875BEB"/>
    <w:rsid w:val="008A4AC5"/>
    <w:rsid w:val="008E059E"/>
    <w:rsid w:val="008E1B9B"/>
    <w:rsid w:val="00912A36"/>
    <w:rsid w:val="009363B9"/>
    <w:rsid w:val="0096570E"/>
    <w:rsid w:val="00985C7D"/>
    <w:rsid w:val="009C154C"/>
    <w:rsid w:val="009F0219"/>
    <w:rsid w:val="00A20509"/>
    <w:rsid w:val="00A32E22"/>
    <w:rsid w:val="00A4628A"/>
    <w:rsid w:val="00A50B6D"/>
    <w:rsid w:val="00AA1FC5"/>
    <w:rsid w:val="00AB03DC"/>
    <w:rsid w:val="00AB07F1"/>
    <w:rsid w:val="00AC7D68"/>
    <w:rsid w:val="00AE26B7"/>
    <w:rsid w:val="00B05335"/>
    <w:rsid w:val="00B20FC4"/>
    <w:rsid w:val="00B44DD5"/>
    <w:rsid w:val="00B6376B"/>
    <w:rsid w:val="00B8099F"/>
    <w:rsid w:val="00BD17D7"/>
    <w:rsid w:val="00BE7337"/>
    <w:rsid w:val="00BF72B4"/>
    <w:rsid w:val="00C22D0A"/>
    <w:rsid w:val="00C534FF"/>
    <w:rsid w:val="00CA39D3"/>
    <w:rsid w:val="00CB05D7"/>
    <w:rsid w:val="00CB6436"/>
    <w:rsid w:val="00CC2132"/>
    <w:rsid w:val="00CC64FF"/>
    <w:rsid w:val="00CF17FF"/>
    <w:rsid w:val="00D23FA8"/>
    <w:rsid w:val="00D545CF"/>
    <w:rsid w:val="00D56BF0"/>
    <w:rsid w:val="00D60716"/>
    <w:rsid w:val="00D64532"/>
    <w:rsid w:val="00DA6407"/>
    <w:rsid w:val="00DB64DC"/>
    <w:rsid w:val="00DE2B1E"/>
    <w:rsid w:val="00DE54D3"/>
    <w:rsid w:val="00DF6AEF"/>
    <w:rsid w:val="00E06001"/>
    <w:rsid w:val="00E57D1B"/>
    <w:rsid w:val="00E71E63"/>
    <w:rsid w:val="00E91FDB"/>
    <w:rsid w:val="00E96913"/>
    <w:rsid w:val="00EA008E"/>
    <w:rsid w:val="00EA17DB"/>
    <w:rsid w:val="00EF1834"/>
    <w:rsid w:val="00F13C68"/>
    <w:rsid w:val="00F25734"/>
    <w:rsid w:val="00F534AC"/>
    <w:rsid w:val="00F820D8"/>
    <w:rsid w:val="00FC7F51"/>
    <w:rsid w:val="00FE23D1"/>
    <w:rsid w:val="00FE2908"/>
    <w:rsid w:val="012B60EC"/>
    <w:rsid w:val="014361E7"/>
    <w:rsid w:val="018A7679"/>
    <w:rsid w:val="029A38EC"/>
    <w:rsid w:val="02F3246B"/>
    <w:rsid w:val="03201E20"/>
    <w:rsid w:val="039870DA"/>
    <w:rsid w:val="041322C8"/>
    <w:rsid w:val="04334C7A"/>
    <w:rsid w:val="05DC3917"/>
    <w:rsid w:val="06C053BA"/>
    <w:rsid w:val="0732253A"/>
    <w:rsid w:val="07697F2D"/>
    <w:rsid w:val="078B2432"/>
    <w:rsid w:val="079D3B8F"/>
    <w:rsid w:val="083B5935"/>
    <w:rsid w:val="08765D71"/>
    <w:rsid w:val="09532B9B"/>
    <w:rsid w:val="0962569E"/>
    <w:rsid w:val="0A994AD3"/>
    <w:rsid w:val="0AD76881"/>
    <w:rsid w:val="0AEB2291"/>
    <w:rsid w:val="0C142961"/>
    <w:rsid w:val="0C4E7E61"/>
    <w:rsid w:val="0C564D28"/>
    <w:rsid w:val="0C784331"/>
    <w:rsid w:val="0C9A55A1"/>
    <w:rsid w:val="0CE11B41"/>
    <w:rsid w:val="0D6A0E08"/>
    <w:rsid w:val="0D6B1EEE"/>
    <w:rsid w:val="0DB735A4"/>
    <w:rsid w:val="0DF9498C"/>
    <w:rsid w:val="0DFA7935"/>
    <w:rsid w:val="0DFE57AA"/>
    <w:rsid w:val="0E5408E4"/>
    <w:rsid w:val="0EAC1A65"/>
    <w:rsid w:val="0EAC74CB"/>
    <w:rsid w:val="0F2412A4"/>
    <w:rsid w:val="0FED3221"/>
    <w:rsid w:val="0FF0104C"/>
    <w:rsid w:val="10005E95"/>
    <w:rsid w:val="100C28CF"/>
    <w:rsid w:val="102547D8"/>
    <w:rsid w:val="10C13605"/>
    <w:rsid w:val="10D50523"/>
    <w:rsid w:val="12124836"/>
    <w:rsid w:val="1219439E"/>
    <w:rsid w:val="12A46E63"/>
    <w:rsid w:val="12D22367"/>
    <w:rsid w:val="13C45265"/>
    <w:rsid w:val="14684700"/>
    <w:rsid w:val="14E815B1"/>
    <w:rsid w:val="155251A4"/>
    <w:rsid w:val="15902299"/>
    <w:rsid w:val="15C04EBB"/>
    <w:rsid w:val="162E2871"/>
    <w:rsid w:val="16596C2E"/>
    <w:rsid w:val="168C40F0"/>
    <w:rsid w:val="16A23157"/>
    <w:rsid w:val="16A86180"/>
    <w:rsid w:val="17A76AD1"/>
    <w:rsid w:val="17EF65A2"/>
    <w:rsid w:val="17FA7FA2"/>
    <w:rsid w:val="18A10E8E"/>
    <w:rsid w:val="18AC3EC4"/>
    <w:rsid w:val="190241D6"/>
    <w:rsid w:val="19E07481"/>
    <w:rsid w:val="19E75211"/>
    <w:rsid w:val="1A054F4E"/>
    <w:rsid w:val="1A1804EE"/>
    <w:rsid w:val="1A55606B"/>
    <w:rsid w:val="1AC82CEA"/>
    <w:rsid w:val="1BA725C0"/>
    <w:rsid w:val="1BE55926"/>
    <w:rsid w:val="1C856F63"/>
    <w:rsid w:val="1CE27F12"/>
    <w:rsid w:val="1CE32A84"/>
    <w:rsid w:val="1DDA6E3B"/>
    <w:rsid w:val="1E022DAA"/>
    <w:rsid w:val="1E171E3D"/>
    <w:rsid w:val="1E1B5D56"/>
    <w:rsid w:val="1E317DA1"/>
    <w:rsid w:val="1F2C1918"/>
    <w:rsid w:val="1F2C5830"/>
    <w:rsid w:val="1F457AFE"/>
    <w:rsid w:val="200E7B84"/>
    <w:rsid w:val="208732AA"/>
    <w:rsid w:val="210E5D93"/>
    <w:rsid w:val="2204513D"/>
    <w:rsid w:val="221B7C54"/>
    <w:rsid w:val="228E7F28"/>
    <w:rsid w:val="233F386F"/>
    <w:rsid w:val="24824B00"/>
    <w:rsid w:val="24E535F6"/>
    <w:rsid w:val="24FB558D"/>
    <w:rsid w:val="25FE0A08"/>
    <w:rsid w:val="26777672"/>
    <w:rsid w:val="26AF355A"/>
    <w:rsid w:val="26D9115A"/>
    <w:rsid w:val="27EC31AA"/>
    <w:rsid w:val="291D76B5"/>
    <w:rsid w:val="29864937"/>
    <w:rsid w:val="29D83866"/>
    <w:rsid w:val="2A044FDD"/>
    <w:rsid w:val="2CC44172"/>
    <w:rsid w:val="2DAB2BE2"/>
    <w:rsid w:val="2DC0225E"/>
    <w:rsid w:val="2E0B0F16"/>
    <w:rsid w:val="2E17239F"/>
    <w:rsid w:val="2E366672"/>
    <w:rsid w:val="2E66330E"/>
    <w:rsid w:val="2E7E030D"/>
    <w:rsid w:val="2E9F5654"/>
    <w:rsid w:val="2F0D38B8"/>
    <w:rsid w:val="2F377CAB"/>
    <w:rsid w:val="2FAB0884"/>
    <w:rsid w:val="30077F63"/>
    <w:rsid w:val="30093CDB"/>
    <w:rsid w:val="30AA3A8B"/>
    <w:rsid w:val="30BC6FA0"/>
    <w:rsid w:val="30BD7DAF"/>
    <w:rsid w:val="30D332A5"/>
    <w:rsid w:val="3128567C"/>
    <w:rsid w:val="312E6103"/>
    <w:rsid w:val="32372479"/>
    <w:rsid w:val="327E79AF"/>
    <w:rsid w:val="33C33046"/>
    <w:rsid w:val="342719CC"/>
    <w:rsid w:val="344F63AE"/>
    <w:rsid w:val="345607B4"/>
    <w:rsid w:val="34D12D3D"/>
    <w:rsid w:val="355E6AE5"/>
    <w:rsid w:val="36150400"/>
    <w:rsid w:val="36740F2D"/>
    <w:rsid w:val="373D585C"/>
    <w:rsid w:val="37CA3D81"/>
    <w:rsid w:val="384639B7"/>
    <w:rsid w:val="39913D92"/>
    <w:rsid w:val="3A936B2A"/>
    <w:rsid w:val="3AC5519C"/>
    <w:rsid w:val="3B4E4317"/>
    <w:rsid w:val="3BA448B8"/>
    <w:rsid w:val="3BAE1F03"/>
    <w:rsid w:val="3C01171D"/>
    <w:rsid w:val="3CC15F51"/>
    <w:rsid w:val="3CCD4062"/>
    <w:rsid w:val="3D3B07FB"/>
    <w:rsid w:val="3DAF3120"/>
    <w:rsid w:val="3E391C30"/>
    <w:rsid w:val="3F140D56"/>
    <w:rsid w:val="3F4C14EF"/>
    <w:rsid w:val="3FCC283F"/>
    <w:rsid w:val="400D5D02"/>
    <w:rsid w:val="401A30F6"/>
    <w:rsid w:val="41151DB4"/>
    <w:rsid w:val="41C86C3C"/>
    <w:rsid w:val="422474A1"/>
    <w:rsid w:val="428A253A"/>
    <w:rsid w:val="42E9668C"/>
    <w:rsid w:val="430124FA"/>
    <w:rsid w:val="432D59A7"/>
    <w:rsid w:val="433724B6"/>
    <w:rsid w:val="445451C1"/>
    <w:rsid w:val="4488209B"/>
    <w:rsid w:val="44984EF4"/>
    <w:rsid w:val="456B3820"/>
    <w:rsid w:val="456B6D0B"/>
    <w:rsid w:val="46FF32CC"/>
    <w:rsid w:val="470366C5"/>
    <w:rsid w:val="492928A1"/>
    <w:rsid w:val="49A66D65"/>
    <w:rsid w:val="4C272583"/>
    <w:rsid w:val="4C397E29"/>
    <w:rsid w:val="4CC04EA3"/>
    <w:rsid w:val="4CCE297F"/>
    <w:rsid w:val="4D971F86"/>
    <w:rsid w:val="4DA5551D"/>
    <w:rsid w:val="4EDA2B8B"/>
    <w:rsid w:val="4F1E4222"/>
    <w:rsid w:val="505A7946"/>
    <w:rsid w:val="50706873"/>
    <w:rsid w:val="50950825"/>
    <w:rsid w:val="50966A6E"/>
    <w:rsid w:val="51021A1A"/>
    <w:rsid w:val="51267F5B"/>
    <w:rsid w:val="51622DF4"/>
    <w:rsid w:val="518E5247"/>
    <w:rsid w:val="51C41CA4"/>
    <w:rsid w:val="52134847"/>
    <w:rsid w:val="521B5411"/>
    <w:rsid w:val="528A034C"/>
    <w:rsid w:val="528A0D99"/>
    <w:rsid w:val="52B1485F"/>
    <w:rsid w:val="5420153C"/>
    <w:rsid w:val="544D7D8B"/>
    <w:rsid w:val="5476005F"/>
    <w:rsid w:val="56047911"/>
    <w:rsid w:val="56220DA3"/>
    <w:rsid w:val="57C7782E"/>
    <w:rsid w:val="58A85725"/>
    <w:rsid w:val="5AA52BBB"/>
    <w:rsid w:val="5AF666FC"/>
    <w:rsid w:val="5AFF2D2E"/>
    <w:rsid w:val="5B226CB1"/>
    <w:rsid w:val="5B273BCE"/>
    <w:rsid w:val="5B86209B"/>
    <w:rsid w:val="5B8B5E1D"/>
    <w:rsid w:val="5C074F9F"/>
    <w:rsid w:val="5CE374BD"/>
    <w:rsid w:val="5DCF2D4C"/>
    <w:rsid w:val="5DDF5AB0"/>
    <w:rsid w:val="5E295618"/>
    <w:rsid w:val="5EE47E90"/>
    <w:rsid w:val="5F310C87"/>
    <w:rsid w:val="5F57386C"/>
    <w:rsid w:val="5FF82ED4"/>
    <w:rsid w:val="605306F1"/>
    <w:rsid w:val="61F522FE"/>
    <w:rsid w:val="62650996"/>
    <w:rsid w:val="627D36CC"/>
    <w:rsid w:val="62AB6932"/>
    <w:rsid w:val="62C17904"/>
    <w:rsid w:val="62CF4061"/>
    <w:rsid w:val="630755A9"/>
    <w:rsid w:val="631657EC"/>
    <w:rsid w:val="639F1A45"/>
    <w:rsid w:val="63F773CC"/>
    <w:rsid w:val="64192200"/>
    <w:rsid w:val="64DC6BF9"/>
    <w:rsid w:val="667849BC"/>
    <w:rsid w:val="66C14CC1"/>
    <w:rsid w:val="66CC03EB"/>
    <w:rsid w:val="67365086"/>
    <w:rsid w:val="679260FD"/>
    <w:rsid w:val="68146F85"/>
    <w:rsid w:val="68A24C95"/>
    <w:rsid w:val="69453290"/>
    <w:rsid w:val="6A186650"/>
    <w:rsid w:val="6A3B33D3"/>
    <w:rsid w:val="6A615A5D"/>
    <w:rsid w:val="6ACB2C12"/>
    <w:rsid w:val="6ACD1CB5"/>
    <w:rsid w:val="6AFE456C"/>
    <w:rsid w:val="6C0E7F83"/>
    <w:rsid w:val="6C585DD3"/>
    <w:rsid w:val="6D7F429F"/>
    <w:rsid w:val="6D843CF8"/>
    <w:rsid w:val="6F32564D"/>
    <w:rsid w:val="6F403A72"/>
    <w:rsid w:val="703E7391"/>
    <w:rsid w:val="72141C9D"/>
    <w:rsid w:val="726B4BA4"/>
    <w:rsid w:val="72D87CC7"/>
    <w:rsid w:val="73487C44"/>
    <w:rsid w:val="73B316EC"/>
    <w:rsid w:val="75CC778F"/>
    <w:rsid w:val="76D2066A"/>
    <w:rsid w:val="77AF0802"/>
    <w:rsid w:val="77D574AD"/>
    <w:rsid w:val="79E11F94"/>
    <w:rsid w:val="7B28115B"/>
    <w:rsid w:val="7B41003C"/>
    <w:rsid w:val="7B955588"/>
    <w:rsid w:val="7BBA49A3"/>
    <w:rsid w:val="7BE26E0F"/>
    <w:rsid w:val="7BF3792C"/>
    <w:rsid w:val="7CB00608"/>
    <w:rsid w:val="7CD4231D"/>
    <w:rsid w:val="7E4454AB"/>
    <w:rsid w:val="7EB63B18"/>
    <w:rsid w:val="7F4649BB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39" w:qFormat="1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pPr>
      <w:spacing w:line="500" w:lineRule="exact"/>
      <w:jc w:val="center"/>
    </w:pPr>
    <w:rPr>
      <w:rFonts w:eastAsia="仿宋_GB2312" w:hint="eastAsia"/>
    </w:rPr>
  </w:style>
  <w:style w:type="paragraph" w:styleId="5">
    <w:name w:val="toc 5"/>
    <w:basedOn w:val="a"/>
    <w:next w:val="a"/>
    <w:uiPriority w:val="39"/>
    <w:unhideWhenUsed/>
    <w:qFormat/>
    <w:locked/>
    <w:pPr>
      <w:ind w:left="1680"/>
    </w:pPr>
    <w:rPr>
      <w:sz w:val="30"/>
    </w:rPr>
  </w:style>
  <w:style w:type="paragraph" w:styleId="a4">
    <w:name w:val="annotation text"/>
    <w:basedOn w:val="a"/>
    <w:uiPriority w:val="99"/>
    <w:semiHidden/>
    <w:unhideWhenUsed/>
    <w:qFormat/>
  </w:style>
  <w:style w:type="paragraph" w:styleId="a5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  <w:lang w:eastAsia="zh-CN"/>
    </w:rPr>
  </w:style>
  <w:style w:type="paragraph" w:styleId="a7">
    <w:name w:val="header"/>
    <w:basedOn w:val="a"/>
    <w:link w:val="Char1"/>
    <w:uiPriority w:val="99"/>
    <w:semiHidden/>
    <w:qFormat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</w:pPr>
    <w:rPr>
      <w:lang w:eastAsia="zh-CN"/>
    </w:rPr>
  </w:style>
  <w:style w:type="character" w:styleId="a9">
    <w:name w:val="Strong"/>
    <w:basedOn w:val="a1"/>
    <w:qFormat/>
    <w:locked/>
    <w:rPr>
      <w:b/>
    </w:rPr>
  </w:style>
  <w:style w:type="character" w:styleId="aa">
    <w:name w:val="Hyperlink"/>
    <w:basedOn w:val="a1"/>
    <w:uiPriority w:val="99"/>
    <w:qFormat/>
    <w:rPr>
      <w:rFonts w:cs="Times New Roman"/>
      <w:u w:val="single"/>
    </w:rPr>
  </w:style>
  <w:style w:type="table" w:customStyle="1" w:styleId="TableNormal1">
    <w:name w:val="Table Normal1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页眉与页脚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Char0">
    <w:name w:val="页脚 Char"/>
    <w:basedOn w:val="a1"/>
    <w:link w:val="a6"/>
    <w:uiPriority w:val="99"/>
    <w:semiHidden/>
    <w:qFormat/>
    <w:locked/>
    <w:rPr>
      <w:rFonts w:cs="Times New Roman"/>
      <w:kern w:val="0"/>
      <w:sz w:val="18"/>
      <w:szCs w:val="18"/>
      <w:lang w:eastAsia="en-US"/>
    </w:rPr>
  </w:style>
  <w:style w:type="paragraph" w:customStyle="1" w:styleId="Ac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1"/>
    <w:link w:val="a7"/>
    <w:uiPriority w:val="99"/>
    <w:semiHidden/>
    <w:qFormat/>
    <w:locked/>
    <w:rPr>
      <w:rFonts w:cs="Times New Roman"/>
      <w:sz w:val="18"/>
      <w:szCs w:val="18"/>
      <w:lang w:eastAsia="en-US"/>
    </w:rPr>
  </w:style>
  <w:style w:type="character" w:customStyle="1" w:styleId="Char">
    <w:name w:val="批注框文本 Char"/>
    <w:basedOn w:val="a1"/>
    <w:link w:val="a5"/>
    <w:uiPriority w:val="99"/>
    <w:semiHidden/>
    <w:qFormat/>
    <w:locked/>
    <w:rPr>
      <w:rFonts w:cs="Times New Roman"/>
      <w:sz w:val="18"/>
      <w:szCs w:val="18"/>
      <w:lang w:eastAsia="en-US"/>
    </w:rPr>
  </w:style>
  <w:style w:type="paragraph" w:customStyle="1" w:styleId="Char2">
    <w:name w:val="Char"/>
    <w:basedOn w:val="a"/>
    <w:qFormat/>
    <w:rPr>
      <w:rFonts w:ascii="Tahoma" w:hAnsi="Tahoma"/>
      <w:kern w:val="2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39" w:qFormat="1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pPr>
      <w:spacing w:line="500" w:lineRule="exact"/>
      <w:jc w:val="center"/>
    </w:pPr>
    <w:rPr>
      <w:rFonts w:eastAsia="仿宋_GB2312" w:hint="eastAsia"/>
    </w:rPr>
  </w:style>
  <w:style w:type="paragraph" w:styleId="5">
    <w:name w:val="toc 5"/>
    <w:basedOn w:val="a"/>
    <w:next w:val="a"/>
    <w:uiPriority w:val="39"/>
    <w:unhideWhenUsed/>
    <w:qFormat/>
    <w:locked/>
    <w:pPr>
      <w:ind w:left="1680"/>
    </w:pPr>
    <w:rPr>
      <w:sz w:val="30"/>
    </w:rPr>
  </w:style>
  <w:style w:type="paragraph" w:styleId="a4">
    <w:name w:val="annotation text"/>
    <w:basedOn w:val="a"/>
    <w:uiPriority w:val="99"/>
    <w:semiHidden/>
    <w:unhideWhenUsed/>
    <w:qFormat/>
  </w:style>
  <w:style w:type="paragraph" w:styleId="a5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  <w:lang w:eastAsia="zh-CN"/>
    </w:rPr>
  </w:style>
  <w:style w:type="paragraph" w:styleId="a7">
    <w:name w:val="header"/>
    <w:basedOn w:val="a"/>
    <w:link w:val="Char1"/>
    <w:uiPriority w:val="99"/>
    <w:semiHidden/>
    <w:qFormat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</w:pPr>
    <w:rPr>
      <w:lang w:eastAsia="zh-CN"/>
    </w:rPr>
  </w:style>
  <w:style w:type="character" w:styleId="a9">
    <w:name w:val="Strong"/>
    <w:basedOn w:val="a1"/>
    <w:qFormat/>
    <w:locked/>
    <w:rPr>
      <w:b/>
    </w:rPr>
  </w:style>
  <w:style w:type="character" w:styleId="aa">
    <w:name w:val="Hyperlink"/>
    <w:basedOn w:val="a1"/>
    <w:uiPriority w:val="99"/>
    <w:qFormat/>
    <w:rPr>
      <w:rFonts w:cs="Times New Roman"/>
      <w:u w:val="single"/>
    </w:rPr>
  </w:style>
  <w:style w:type="table" w:customStyle="1" w:styleId="TableNormal1">
    <w:name w:val="Table Normal1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页眉与页脚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Char0">
    <w:name w:val="页脚 Char"/>
    <w:basedOn w:val="a1"/>
    <w:link w:val="a6"/>
    <w:uiPriority w:val="99"/>
    <w:semiHidden/>
    <w:qFormat/>
    <w:locked/>
    <w:rPr>
      <w:rFonts w:cs="Times New Roman"/>
      <w:kern w:val="0"/>
      <w:sz w:val="18"/>
      <w:szCs w:val="18"/>
      <w:lang w:eastAsia="en-US"/>
    </w:rPr>
  </w:style>
  <w:style w:type="paragraph" w:customStyle="1" w:styleId="Ac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1"/>
    <w:link w:val="a7"/>
    <w:uiPriority w:val="99"/>
    <w:semiHidden/>
    <w:qFormat/>
    <w:locked/>
    <w:rPr>
      <w:rFonts w:cs="Times New Roman"/>
      <w:sz w:val="18"/>
      <w:szCs w:val="18"/>
      <w:lang w:eastAsia="en-US"/>
    </w:rPr>
  </w:style>
  <w:style w:type="character" w:customStyle="1" w:styleId="Char">
    <w:name w:val="批注框文本 Char"/>
    <w:basedOn w:val="a1"/>
    <w:link w:val="a5"/>
    <w:uiPriority w:val="99"/>
    <w:semiHidden/>
    <w:qFormat/>
    <w:locked/>
    <w:rPr>
      <w:rFonts w:cs="Times New Roman"/>
      <w:sz w:val="18"/>
      <w:szCs w:val="18"/>
      <w:lang w:eastAsia="en-US"/>
    </w:rPr>
  </w:style>
  <w:style w:type="paragraph" w:customStyle="1" w:styleId="Char2">
    <w:name w:val="Char"/>
    <w:basedOn w:val="a"/>
    <w:qFormat/>
    <w:rPr>
      <w:rFonts w:ascii="Tahoma" w:hAnsi="Tahoma"/>
      <w:kern w:val="2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8D32-D276-43E6-89B7-7191DAA6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496</Words>
  <Characters>2830</Characters>
  <Application>Microsoft Office Word</Application>
  <DocSecurity>0</DocSecurity>
  <Lines>23</Lines>
  <Paragraphs>6</Paragraphs>
  <ScaleCrop>false</ScaleCrop>
  <Company>P R C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43</cp:revision>
  <cp:lastPrinted>2024-03-21T03:57:00Z</cp:lastPrinted>
  <dcterms:created xsi:type="dcterms:W3CDTF">2024-02-28T08:19:00Z</dcterms:created>
  <dcterms:modified xsi:type="dcterms:W3CDTF">2024-03-22T03:49:00Z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75FE8305DD2B4C93B8686FE884C175E4_13</vt:lpwstr>
  </property>
</Properties>
</file>