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见证员技能提升培训讲座报名表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填报人：    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 xml:space="preserve">                              </w:t>
      </w:r>
    </w:p>
    <w:tbl>
      <w:tblPr>
        <w:tblStyle w:val="3"/>
        <w:tblW w:w="13623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88"/>
        <w:gridCol w:w="4056"/>
        <w:gridCol w:w="1559"/>
        <w:gridCol w:w="3827"/>
        <w:gridCol w:w="269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zBlNDQ4YmJjMzQ3NzYwZjMzYjQ1ZTA0NGViNWIifQ=="/>
  </w:docVars>
  <w:rsids>
    <w:rsidRoot w:val="0074283B"/>
    <w:rsid w:val="0074283B"/>
    <w:rsid w:val="00A22FFF"/>
    <w:rsid w:val="00A54E8E"/>
    <w:rsid w:val="6ED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</Words>
  <Characters>37</Characters>
  <Lines>1</Lines>
  <Paragraphs>1</Paragraphs>
  <TotalTime>7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2023-06-05T07:51:00Z</dcterms:created>
  <dc:creator>Windows User</dc:creator>
  <cp:lastModifiedBy>卷卷</cp:lastModifiedBy>
  <dcterms:modified xsi:type="dcterms:W3CDTF">2023-06-06T01:14:07Z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017B1D3FF7FD43E080EE643FC8853A35_12</vt:lpwstr>
  </property>
</Properties>
</file>