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BB4" w:rsidRDefault="00FD63BB" w:rsidP="007A2BB4">
      <w:pPr>
        <w:jc w:val="center"/>
        <w:rPr>
          <w:rFonts w:ascii="宋体" w:hAnsi="宋体"/>
          <w:sz w:val="32"/>
          <w:szCs w:val="32"/>
        </w:rPr>
      </w:pPr>
      <w:r>
        <w:rPr>
          <w:rFonts w:ascii="黑体" w:eastAsia="黑体" w:hAnsi="宋体" w:hint="eastAsia"/>
          <w:b/>
          <w:sz w:val="32"/>
          <w:szCs w:val="32"/>
        </w:rPr>
        <w:t>2018年第</w:t>
      </w:r>
      <w:r w:rsidR="00B53F8A">
        <w:rPr>
          <w:rFonts w:ascii="黑体" w:eastAsia="黑体" w:hAnsi="宋体" w:hint="eastAsia"/>
          <w:b/>
          <w:sz w:val="32"/>
          <w:szCs w:val="32"/>
        </w:rPr>
        <w:t>三</w:t>
      </w:r>
      <w:r>
        <w:rPr>
          <w:rFonts w:ascii="黑体" w:eastAsia="黑体" w:hAnsi="宋体" w:hint="eastAsia"/>
          <w:b/>
          <w:sz w:val="32"/>
          <w:szCs w:val="32"/>
        </w:rPr>
        <w:t>、第</w:t>
      </w:r>
      <w:r w:rsidR="00B53F8A">
        <w:rPr>
          <w:rFonts w:ascii="黑体" w:eastAsia="黑体" w:hAnsi="宋体" w:hint="eastAsia"/>
          <w:b/>
          <w:sz w:val="32"/>
          <w:szCs w:val="32"/>
        </w:rPr>
        <w:t>四</w:t>
      </w:r>
      <w:r>
        <w:rPr>
          <w:rFonts w:ascii="黑体" w:eastAsia="黑体" w:hAnsi="宋体" w:hint="eastAsia"/>
          <w:b/>
          <w:sz w:val="32"/>
          <w:szCs w:val="32"/>
        </w:rPr>
        <w:t>批</w:t>
      </w:r>
      <w:r w:rsidR="007A2BB4">
        <w:rPr>
          <w:rFonts w:ascii="黑体" w:eastAsia="黑体" w:hAnsi="宋体" w:hint="eastAsia"/>
          <w:b/>
          <w:sz w:val="32"/>
          <w:szCs w:val="32"/>
        </w:rPr>
        <w:t>（监理）</w:t>
      </w:r>
      <w:r w:rsidR="00DF7B1F">
        <w:rPr>
          <w:rFonts w:ascii="黑体" w:eastAsia="黑体" w:hAnsi="宋体" w:hint="eastAsia"/>
          <w:b/>
          <w:sz w:val="32"/>
          <w:szCs w:val="32"/>
        </w:rPr>
        <w:t>项目</w:t>
      </w:r>
      <w:r w:rsidR="007A2BB4">
        <w:rPr>
          <w:rFonts w:ascii="黑体" w:eastAsia="黑体" w:hAnsi="宋体" w:hint="eastAsia"/>
          <w:b/>
          <w:sz w:val="32"/>
          <w:szCs w:val="32"/>
        </w:rPr>
        <w:t>中标后</w:t>
      </w:r>
      <w:r w:rsidR="004154D1">
        <w:rPr>
          <w:rFonts w:ascii="黑体" w:eastAsia="黑体" w:hAnsi="宋体" w:hint="eastAsia"/>
          <w:b/>
          <w:sz w:val="32"/>
          <w:szCs w:val="32"/>
        </w:rPr>
        <w:t>监督</w:t>
      </w:r>
      <w:r w:rsidR="007A2BB4">
        <w:rPr>
          <w:rFonts w:ascii="黑体" w:eastAsia="黑体" w:hAnsi="宋体" w:hint="eastAsia"/>
          <w:b/>
          <w:sz w:val="32"/>
          <w:szCs w:val="32"/>
        </w:rPr>
        <w:t>检查</w:t>
      </w:r>
      <w:r w:rsidR="004154D1">
        <w:rPr>
          <w:rFonts w:ascii="黑体" w:eastAsia="黑体" w:hAnsi="宋体" w:hint="eastAsia"/>
          <w:b/>
          <w:sz w:val="32"/>
          <w:szCs w:val="32"/>
        </w:rPr>
        <w:t>评分</w:t>
      </w:r>
      <w:r w:rsidR="007A2BB4">
        <w:rPr>
          <w:rFonts w:ascii="黑体" w:eastAsia="黑体" w:hAnsi="宋体" w:hint="eastAsia"/>
          <w:b/>
          <w:sz w:val="32"/>
          <w:szCs w:val="32"/>
        </w:rPr>
        <w:t>汇总表</w:t>
      </w:r>
    </w:p>
    <w:p w:rsidR="007A2BB4" w:rsidRDefault="007A2BB4" w:rsidP="007A2BB4">
      <w:pPr>
        <w:rPr>
          <w:rFonts w:ascii="宋体" w:hAnsi="宋体"/>
          <w:sz w:val="28"/>
          <w:szCs w:val="28"/>
        </w:rPr>
      </w:pPr>
      <w:r>
        <w:rPr>
          <w:rFonts w:ascii="宋体" w:hAnsi="宋体" w:hint="eastAsia"/>
          <w:sz w:val="28"/>
          <w:szCs w:val="28"/>
        </w:rPr>
        <w:t xml:space="preserve">               </w:t>
      </w:r>
      <w:r w:rsidR="005C7B0C">
        <w:rPr>
          <w:rFonts w:ascii="宋体" w:hAnsi="宋体" w:hint="eastAsia"/>
          <w:sz w:val="28"/>
          <w:szCs w:val="28"/>
        </w:rPr>
        <w:t xml:space="preserve">                             2018.</w:t>
      </w:r>
      <w:r w:rsidR="002F7FAB">
        <w:rPr>
          <w:rFonts w:ascii="宋体" w:hAnsi="宋体" w:hint="eastAsia"/>
          <w:sz w:val="28"/>
          <w:szCs w:val="28"/>
        </w:rPr>
        <w:t>8</w:t>
      </w:r>
      <w:r w:rsidR="005C7B0C">
        <w:rPr>
          <w:rFonts w:ascii="宋体" w:hAnsi="宋体" w:hint="eastAsia"/>
          <w:sz w:val="28"/>
          <w:szCs w:val="28"/>
        </w:rPr>
        <w:t>.</w:t>
      </w:r>
      <w:r w:rsidR="002F7FAB">
        <w:rPr>
          <w:rFonts w:ascii="宋体" w:hAnsi="宋体" w:hint="eastAsia"/>
          <w:sz w:val="28"/>
          <w:szCs w:val="28"/>
        </w:rPr>
        <w:t>20</w:t>
      </w:r>
      <w:r w:rsidR="005C7B0C">
        <w:rPr>
          <w:rFonts w:ascii="宋体" w:hAnsi="宋体" w:hint="eastAsia"/>
          <w:sz w:val="28"/>
          <w:szCs w:val="28"/>
        </w:rPr>
        <w:t>-2018.8.</w:t>
      </w:r>
      <w:r w:rsidR="002F7FAB">
        <w:rPr>
          <w:rFonts w:ascii="宋体" w:hAnsi="宋体" w:hint="eastAsia"/>
          <w:sz w:val="28"/>
          <w:szCs w:val="28"/>
        </w:rPr>
        <w:t>23</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2835"/>
        <w:gridCol w:w="3260"/>
        <w:gridCol w:w="1418"/>
        <w:gridCol w:w="4677"/>
        <w:gridCol w:w="1985"/>
      </w:tblGrid>
      <w:tr w:rsidR="007A2BB4" w:rsidTr="00424982">
        <w:trPr>
          <w:trHeight w:val="1459"/>
        </w:trPr>
        <w:tc>
          <w:tcPr>
            <w:tcW w:w="959" w:type="dxa"/>
            <w:vAlign w:val="center"/>
          </w:tcPr>
          <w:p w:rsidR="007A2BB4" w:rsidRPr="00424982" w:rsidRDefault="007A2BB4" w:rsidP="003F12E7">
            <w:pPr>
              <w:jc w:val="center"/>
              <w:rPr>
                <w:rFonts w:ascii="楷体" w:eastAsia="楷体" w:hAnsi="楷体"/>
                <w:b/>
                <w:sz w:val="28"/>
                <w:szCs w:val="28"/>
              </w:rPr>
            </w:pPr>
            <w:r w:rsidRPr="00424982">
              <w:rPr>
                <w:rFonts w:ascii="楷体" w:eastAsia="楷体" w:hAnsi="楷体" w:hint="eastAsia"/>
                <w:b/>
                <w:sz w:val="28"/>
                <w:szCs w:val="28"/>
              </w:rPr>
              <w:t>序号</w:t>
            </w:r>
          </w:p>
        </w:tc>
        <w:tc>
          <w:tcPr>
            <w:tcW w:w="2835" w:type="dxa"/>
            <w:vAlign w:val="center"/>
          </w:tcPr>
          <w:p w:rsidR="007A2BB4" w:rsidRPr="00424982" w:rsidRDefault="007A2BB4" w:rsidP="003F12E7">
            <w:pPr>
              <w:jc w:val="center"/>
              <w:rPr>
                <w:rFonts w:ascii="楷体" w:eastAsia="楷体" w:hAnsi="楷体"/>
                <w:b/>
                <w:sz w:val="28"/>
                <w:szCs w:val="28"/>
              </w:rPr>
            </w:pPr>
          </w:p>
          <w:p w:rsidR="007A2BB4" w:rsidRPr="00424982" w:rsidRDefault="007A2BB4" w:rsidP="00424982">
            <w:pPr>
              <w:jc w:val="center"/>
              <w:rPr>
                <w:rFonts w:ascii="楷体" w:eastAsia="楷体" w:hAnsi="楷体"/>
                <w:b/>
                <w:sz w:val="28"/>
                <w:szCs w:val="28"/>
              </w:rPr>
            </w:pPr>
            <w:r w:rsidRPr="00424982">
              <w:rPr>
                <w:rFonts w:ascii="楷体" w:eastAsia="楷体" w:hAnsi="楷体" w:hint="eastAsia"/>
                <w:b/>
                <w:sz w:val="28"/>
                <w:szCs w:val="28"/>
              </w:rPr>
              <w:t>项目名称</w:t>
            </w:r>
          </w:p>
        </w:tc>
        <w:tc>
          <w:tcPr>
            <w:tcW w:w="3260" w:type="dxa"/>
            <w:vAlign w:val="center"/>
          </w:tcPr>
          <w:p w:rsidR="007A2BB4" w:rsidRPr="00424982" w:rsidRDefault="007A2BB4" w:rsidP="003F12E7">
            <w:pPr>
              <w:jc w:val="center"/>
              <w:rPr>
                <w:rFonts w:ascii="楷体" w:eastAsia="楷体" w:hAnsi="楷体"/>
                <w:b/>
                <w:sz w:val="28"/>
                <w:szCs w:val="28"/>
              </w:rPr>
            </w:pPr>
            <w:r w:rsidRPr="00424982">
              <w:rPr>
                <w:rFonts w:ascii="楷体" w:eastAsia="楷体" w:hAnsi="楷体" w:hint="eastAsia"/>
                <w:b/>
                <w:sz w:val="28"/>
                <w:szCs w:val="28"/>
              </w:rPr>
              <w:t>受检单位</w:t>
            </w:r>
          </w:p>
        </w:tc>
        <w:tc>
          <w:tcPr>
            <w:tcW w:w="1418" w:type="dxa"/>
            <w:vAlign w:val="center"/>
          </w:tcPr>
          <w:p w:rsidR="007A2BB4" w:rsidRPr="00424982" w:rsidRDefault="00424982" w:rsidP="00424982">
            <w:pPr>
              <w:ind w:firstLineChars="150" w:firstLine="422"/>
              <w:rPr>
                <w:rFonts w:ascii="楷体" w:eastAsia="楷体" w:hAnsi="楷体"/>
                <w:b/>
                <w:sz w:val="28"/>
                <w:szCs w:val="28"/>
              </w:rPr>
            </w:pPr>
            <w:r w:rsidRPr="00424982">
              <w:rPr>
                <w:rFonts w:ascii="楷体" w:eastAsia="楷体" w:hAnsi="楷体" w:hint="eastAsia"/>
                <w:b/>
                <w:sz w:val="28"/>
                <w:szCs w:val="28"/>
              </w:rPr>
              <w:t>得分</w:t>
            </w:r>
          </w:p>
        </w:tc>
        <w:tc>
          <w:tcPr>
            <w:tcW w:w="4677" w:type="dxa"/>
            <w:vAlign w:val="center"/>
          </w:tcPr>
          <w:p w:rsidR="007A2BB4" w:rsidRPr="00424982" w:rsidRDefault="007A2BB4" w:rsidP="003F12E7">
            <w:pPr>
              <w:jc w:val="center"/>
              <w:rPr>
                <w:rFonts w:ascii="楷体" w:eastAsia="楷体" w:hAnsi="楷体"/>
                <w:b/>
                <w:sz w:val="28"/>
                <w:szCs w:val="28"/>
              </w:rPr>
            </w:pPr>
            <w:r w:rsidRPr="00424982">
              <w:rPr>
                <w:rFonts w:ascii="楷体" w:eastAsia="楷体" w:hAnsi="楷体" w:hint="eastAsia"/>
                <w:b/>
                <w:sz w:val="28"/>
                <w:szCs w:val="28"/>
              </w:rPr>
              <w:t>综合评述</w:t>
            </w:r>
          </w:p>
          <w:p w:rsidR="007A2BB4" w:rsidRPr="00424982" w:rsidRDefault="007A2BB4" w:rsidP="003F12E7">
            <w:pPr>
              <w:jc w:val="center"/>
              <w:rPr>
                <w:rFonts w:ascii="楷体" w:eastAsia="楷体" w:hAnsi="楷体"/>
                <w:b/>
                <w:sz w:val="28"/>
                <w:szCs w:val="28"/>
              </w:rPr>
            </w:pPr>
          </w:p>
        </w:tc>
        <w:tc>
          <w:tcPr>
            <w:tcW w:w="1985" w:type="dxa"/>
            <w:vAlign w:val="center"/>
          </w:tcPr>
          <w:p w:rsidR="007A2BB4" w:rsidRPr="00424982" w:rsidRDefault="007A2BB4" w:rsidP="003F12E7">
            <w:pPr>
              <w:jc w:val="center"/>
              <w:rPr>
                <w:rFonts w:ascii="楷体" w:eastAsia="楷体" w:hAnsi="楷体"/>
                <w:b/>
                <w:sz w:val="28"/>
                <w:szCs w:val="28"/>
              </w:rPr>
            </w:pPr>
            <w:r w:rsidRPr="00424982">
              <w:rPr>
                <w:rFonts w:ascii="楷体" w:eastAsia="楷体" w:hAnsi="楷体" w:hint="eastAsia"/>
                <w:b/>
                <w:sz w:val="28"/>
                <w:szCs w:val="28"/>
              </w:rPr>
              <w:t>处理意见</w:t>
            </w:r>
          </w:p>
        </w:tc>
      </w:tr>
      <w:tr w:rsidR="003F12E7" w:rsidTr="00E10640">
        <w:trPr>
          <w:trHeight w:val="962"/>
        </w:trPr>
        <w:tc>
          <w:tcPr>
            <w:tcW w:w="959" w:type="dxa"/>
            <w:vAlign w:val="center"/>
          </w:tcPr>
          <w:p w:rsidR="003F12E7" w:rsidRDefault="003F12E7" w:rsidP="005E0012">
            <w:pPr>
              <w:jc w:val="center"/>
              <w:rPr>
                <w:rFonts w:ascii="宋体" w:hAnsi="宋体" w:cs="宋体"/>
                <w:szCs w:val="21"/>
              </w:rPr>
            </w:pPr>
            <w:r>
              <w:rPr>
                <w:rFonts w:ascii="宋体" w:hAnsi="宋体" w:cs="宋体" w:hint="eastAsia"/>
                <w:szCs w:val="21"/>
              </w:rPr>
              <w:t>1</w:t>
            </w:r>
          </w:p>
        </w:tc>
        <w:tc>
          <w:tcPr>
            <w:tcW w:w="2835" w:type="dxa"/>
            <w:vAlign w:val="center"/>
          </w:tcPr>
          <w:p w:rsidR="003F12E7" w:rsidRDefault="009C2C2E" w:rsidP="009C2C2E">
            <w:pPr>
              <w:jc w:val="center"/>
              <w:rPr>
                <w:rFonts w:ascii="宋体" w:hAnsi="宋体" w:cs="宋体"/>
                <w:szCs w:val="21"/>
              </w:rPr>
            </w:pPr>
            <w:r w:rsidRPr="009C2C2E">
              <w:rPr>
                <w:rFonts w:ascii="宋体" w:hAnsi="宋体" w:cs="宋体" w:hint="eastAsia"/>
                <w:szCs w:val="21"/>
              </w:rPr>
              <w:t>珠海市富山工业园船舶与海洋制造基地一围市政道路及配套工程三期二标段</w:t>
            </w:r>
            <w:r>
              <w:rPr>
                <w:rFonts w:ascii="宋体" w:hAnsi="宋体" w:cs="宋体" w:hint="eastAsia"/>
                <w:szCs w:val="21"/>
              </w:rPr>
              <w:t>监理</w:t>
            </w:r>
          </w:p>
        </w:tc>
        <w:tc>
          <w:tcPr>
            <w:tcW w:w="3260" w:type="dxa"/>
            <w:vAlign w:val="center"/>
          </w:tcPr>
          <w:p w:rsidR="003F12E7" w:rsidRDefault="009C2C2E" w:rsidP="005E0012">
            <w:pPr>
              <w:jc w:val="left"/>
              <w:rPr>
                <w:rFonts w:ascii="宋体" w:hAnsi="宋体" w:cs="宋体"/>
                <w:szCs w:val="21"/>
              </w:rPr>
            </w:pPr>
            <w:r w:rsidRPr="009C2C2E">
              <w:rPr>
                <w:rFonts w:ascii="宋体" w:hAnsi="宋体" w:cs="宋体" w:hint="eastAsia"/>
                <w:szCs w:val="21"/>
              </w:rPr>
              <w:t>广州广保建设监理有限公司</w:t>
            </w:r>
          </w:p>
        </w:tc>
        <w:tc>
          <w:tcPr>
            <w:tcW w:w="1418" w:type="dxa"/>
            <w:vAlign w:val="center"/>
          </w:tcPr>
          <w:p w:rsidR="003F12E7" w:rsidRDefault="009C2C2E" w:rsidP="005E0012">
            <w:pPr>
              <w:jc w:val="left"/>
              <w:rPr>
                <w:rFonts w:ascii="宋体" w:hAnsi="宋体" w:cs="宋体"/>
                <w:szCs w:val="21"/>
              </w:rPr>
            </w:pPr>
            <w:r>
              <w:rPr>
                <w:rFonts w:ascii="宋体" w:hAnsi="宋体" w:cs="宋体" w:hint="eastAsia"/>
                <w:szCs w:val="21"/>
              </w:rPr>
              <w:t>84</w:t>
            </w:r>
          </w:p>
        </w:tc>
        <w:tc>
          <w:tcPr>
            <w:tcW w:w="4677" w:type="dxa"/>
            <w:vAlign w:val="center"/>
          </w:tcPr>
          <w:p w:rsidR="003F12E7" w:rsidRDefault="009C2C2E" w:rsidP="005E0012">
            <w:pPr>
              <w:jc w:val="left"/>
              <w:rPr>
                <w:rFonts w:ascii="宋体" w:hAnsi="宋体" w:cs="宋体"/>
                <w:szCs w:val="21"/>
              </w:rPr>
            </w:pPr>
            <w:r>
              <w:rPr>
                <w:rFonts w:ascii="宋体" w:hAnsi="宋体" w:cs="宋体" w:hint="eastAsia"/>
                <w:szCs w:val="21"/>
              </w:rPr>
              <w:t>各项中标后承诺达到要求。</w:t>
            </w:r>
          </w:p>
          <w:p w:rsidR="003A415D" w:rsidRDefault="003A415D" w:rsidP="005E0012">
            <w:pPr>
              <w:jc w:val="left"/>
              <w:rPr>
                <w:rFonts w:ascii="宋体" w:hAnsi="宋体" w:cs="宋体"/>
                <w:szCs w:val="21"/>
              </w:rPr>
            </w:pPr>
            <w:r>
              <w:rPr>
                <w:rFonts w:ascii="宋体" w:hAnsi="宋体" w:cs="宋体" w:hint="eastAsia"/>
                <w:szCs w:val="21"/>
              </w:rPr>
              <w:t>存在问题：</w:t>
            </w:r>
          </w:p>
          <w:p w:rsidR="003A415D" w:rsidRDefault="003A415D" w:rsidP="005E0012">
            <w:pPr>
              <w:jc w:val="left"/>
              <w:rPr>
                <w:rFonts w:ascii="宋体" w:hAnsi="宋体" w:cs="宋体"/>
                <w:szCs w:val="21"/>
              </w:rPr>
            </w:pPr>
            <w:r>
              <w:rPr>
                <w:rFonts w:ascii="宋体" w:hAnsi="宋体" w:cs="宋体" w:hint="eastAsia"/>
                <w:szCs w:val="21"/>
              </w:rPr>
              <w:t>1.现场从业人员比对</w:t>
            </w:r>
            <w:r w:rsidR="00374BEB">
              <w:rPr>
                <w:rFonts w:ascii="宋体" w:hAnsi="宋体" w:cs="宋体" w:hint="eastAsia"/>
                <w:szCs w:val="21"/>
              </w:rPr>
              <w:t>招标文件有较大变更；</w:t>
            </w:r>
          </w:p>
          <w:p w:rsidR="00374BEB" w:rsidRDefault="00374BEB" w:rsidP="005E0012">
            <w:pPr>
              <w:jc w:val="left"/>
              <w:rPr>
                <w:rFonts w:ascii="宋体" w:hAnsi="宋体" w:cs="宋体"/>
                <w:szCs w:val="21"/>
              </w:rPr>
            </w:pPr>
            <w:r>
              <w:rPr>
                <w:rFonts w:ascii="宋体" w:hAnsi="宋体" w:cs="宋体" w:hint="eastAsia"/>
                <w:szCs w:val="21"/>
              </w:rPr>
              <w:t>2.监理规划未明确人员岗位；</w:t>
            </w:r>
          </w:p>
          <w:p w:rsidR="00374BEB" w:rsidRDefault="00374BEB" w:rsidP="005E0012">
            <w:pPr>
              <w:jc w:val="left"/>
              <w:rPr>
                <w:rFonts w:ascii="宋体" w:hAnsi="宋体" w:cs="宋体"/>
                <w:szCs w:val="21"/>
              </w:rPr>
            </w:pPr>
            <w:r>
              <w:rPr>
                <w:rFonts w:ascii="宋体" w:hAnsi="宋体" w:cs="宋体" w:hint="eastAsia"/>
                <w:szCs w:val="21"/>
              </w:rPr>
              <w:t>3.监理细则针对性不强；</w:t>
            </w:r>
          </w:p>
          <w:p w:rsidR="00374BEB" w:rsidRDefault="00374BEB" w:rsidP="005E0012">
            <w:pPr>
              <w:jc w:val="left"/>
              <w:rPr>
                <w:rFonts w:ascii="宋体" w:hAnsi="宋体" w:cs="宋体"/>
                <w:szCs w:val="21"/>
              </w:rPr>
            </w:pPr>
            <w:r>
              <w:rPr>
                <w:rFonts w:ascii="宋体" w:hAnsi="宋体" w:cs="宋体" w:hint="eastAsia"/>
                <w:szCs w:val="21"/>
              </w:rPr>
              <w:t>4.对质量通病的预防措施不完善。</w:t>
            </w:r>
          </w:p>
          <w:p w:rsidR="00374BEB" w:rsidRDefault="00374BEB" w:rsidP="005E0012">
            <w:pPr>
              <w:jc w:val="left"/>
              <w:rPr>
                <w:rFonts w:ascii="宋体" w:hAnsi="宋体" w:cs="宋体"/>
                <w:szCs w:val="21"/>
              </w:rPr>
            </w:pPr>
          </w:p>
        </w:tc>
        <w:tc>
          <w:tcPr>
            <w:tcW w:w="1985" w:type="dxa"/>
            <w:vAlign w:val="center"/>
          </w:tcPr>
          <w:p w:rsidR="003F12E7" w:rsidRDefault="003F12E7" w:rsidP="00E10640">
            <w:pPr>
              <w:rPr>
                <w:rFonts w:ascii="宋体" w:hAnsi="宋体" w:cs="宋体"/>
                <w:szCs w:val="21"/>
              </w:rPr>
            </w:pPr>
          </w:p>
        </w:tc>
      </w:tr>
      <w:tr w:rsidR="003F12E7" w:rsidTr="00E10640">
        <w:trPr>
          <w:trHeight w:val="1260"/>
        </w:trPr>
        <w:tc>
          <w:tcPr>
            <w:tcW w:w="959" w:type="dxa"/>
            <w:vAlign w:val="center"/>
          </w:tcPr>
          <w:p w:rsidR="003F12E7" w:rsidRDefault="003F12E7" w:rsidP="005E0012">
            <w:pPr>
              <w:jc w:val="center"/>
              <w:rPr>
                <w:rFonts w:ascii="宋体" w:hAnsi="宋体" w:cs="宋体"/>
                <w:szCs w:val="21"/>
              </w:rPr>
            </w:pPr>
            <w:r>
              <w:rPr>
                <w:rFonts w:ascii="宋体" w:hAnsi="宋体" w:cs="宋体" w:hint="eastAsia"/>
                <w:szCs w:val="21"/>
              </w:rPr>
              <w:t>2</w:t>
            </w:r>
          </w:p>
        </w:tc>
        <w:tc>
          <w:tcPr>
            <w:tcW w:w="2835" w:type="dxa"/>
            <w:vAlign w:val="center"/>
          </w:tcPr>
          <w:p w:rsidR="003F12E7" w:rsidRDefault="009C2C2E" w:rsidP="009C2C2E">
            <w:pPr>
              <w:jc w:val="left"/>
              <w:rPr>
                <w:rFonts w:ascii="宋体" w:hAnsi="宋体" w:cs="宋体"/>
                <w:szCs w:val="21"/>
              </w:rPr>
            </w:pPr>
            <w:r w:rsidRPr="009C2C2E">
              <w:rPr>
                <w:rFonts w:ascii="宋体" w:hAnsi="宋体" w:cs="宋体" w:hint="eastAsia"/>
                <w:szCs w:val="21"/>
              </w:rPr>
              <w:t>珠海市富山工业园船舶与海洋制造基地一围市政道路及配套工程三期一标段</w:t>
            </w:r>
            <w:r>
              <w:rPr>
                <w:rFonts w:ascii="宋体" w:hAnsi="宋体" w:cs="宋体" w:hint="eastAsia"/>
                <w:szCs w:val="21"/>
              </w:rPr>
              <w:t>监理</w:t>
            </w:r>
          </w:p>
        </w:tc>
        <w:tc>
          <w:tcPr>
            <w:tcW w:w="3260" w:type="dxa"/>
            <w:vAlign w:val="center"/>
          </w:tcPr>
          <w:p w:rsidR="003F12E7" w:rsidRDefault="009C2C2E" w:rsidP="005E0012">
            <w:pPr>
              <w:jc w:val="left"/>
              <w:rPr>
                <w:rFonts w:ascii="宋体" w:hAnsi="宋体" w:cs="宋体"/>
                <w:szCs w:val="21"/>
              </w:rPr>
            </w:pPr>
            <w:r w:rsidRPr="009C2C2E">
              <w:rPr>
                <w:rFonts w:ascii="宋体" w:hAnsi="宋体" w:cs="宋体" w:hint="eastAsia"/>
                <w:szCs w:val="21"/>
              </w:rPr>
              <w:t>广州广保建设监理有限公司</w:t>
            </w:r>
          </w:p>
        </w:tc>
        <w:tc>
          <w:tcPr>
            <w:tcW w:w="1418" w:type="dxa"/>
            <w:vAlign w:val="center"/>
          </w:tcPr>
          <w:p w:rsidR="003F12E7" w:rsidRDefault="009C2C2E" w:rsidP="005E0012">
            <w:pPr>
              <w:rPr>
                <w:rFonts w:ascii="宋体" w:hAnsi="宋体" w:cs="宋体"/>
                <w:szCs w:val="21"/>
              </w:rPr>
            </w:pPr>
            <w:r>
              <w:rPr>
                <w:rFonts w:ascii="宋体" w:hAnsi="宋体" w:cs="宋体" w:hint="eastAsia"/>
                <w:szCs w:val="21"/>
              </w:rPr>
              <w:t>83</w:t>
            </w:r>
          </w:p>
        </w:tc>
        <w:tc>
          <w:tcPr>
            <w:tcW w:w="4677" w:type="dxa"/>
            <w:vAlign w:val="center"/>
          </w:tcPr>
          <w:p w:rsidR="003F12E7" w:rsidRDefault="00424982" w:rsidP="005E0012">
            <w:pPr>
              <w:rPr>
                <w:rFonts w:ascii="宋体" w:hAnsi="宋体" w:cs="宋体"/>
                <w:szCs w:val="21"/>
              </w:rPr>
            </w:pPr>
            <w:r>
              <w:rPr>
                <w:rFonts w:ascii="宋体" w:hAnsi="宋体" w:cs="宋体" w:hint="eastAsia"/>
                <w:szCs w:val="21"/>
              </w:rPr>
              <w:t>各项中标后承诺达到要求。</w:t>
            </w:r>
          </w:p>
          <w:p w:rsidR="00D31C14" w:rsidRDefault="00D31C14" w:rsidP="005E0012">
            <w:pPr>
              <w:rPr>
                <w:rFonts w:ascii="宋体" w:hAnsi="宋体" w:cs="宋体"/>
                <w:szCs w:val="21"/>
              </w:rPr>
            </w:pPr>
            <w:r>
              <w:rPr>
                <w:rFonts w:ascii="宋体" w:hAnsi="宋体" w:cs="宋体" w:hint="eastAsia"/>
                <w:szCs w:val="21"/>
              </w:rPr>
              <w:t>存在问题:</w:t>
            </w:r>
          </w:p>
          <w:p w:rsidR="00D31C14" w:rsidRDefault="00D31C14" w:rsidP="00D31C14">
            <w:pPr>
              <w:jc w:val="left"/>
              <w:rPr>
                <w:rFonts w:ascii="宋体" w:hAnsi="宋体" w:cs="宋体"/>
                <w:szCs w:val="21"/>
              </w:rPr>
            </w:pPr>
            <w:r>
              <w:rPr>
                <w:rFonts w:ascii="宋体" w:hAnsi="宋体" w:cs="宋体" w:hint="eastAsia"/>
                <w:szCs w:val="21"/>
              </w:rPr>
              <w:t>1.现场从业人员比对招标文件、合同有较大变更；</w:t>
            </w:r>
          </w:p>
          <w:p w:rsidR="00D31C14" w:rsidRDefault="00D31C14" w:rsidP="00D31C14">
            <w:pPr>
              <w:jc w:val="left"/>
              <w:rPr>
                <w:rFonts w:ascii="宋体" w:hAnsi="宋体" w:cs="宋体"/>
                <w:szCs w:val="21"/>
              </w:rPr>
            </w:pPr>
            <w:r>
              <w:rPr>
                <w:rFonts w:ascii="宋体" w:hAnsi="宋体" w:cs="宋体" w:hint="eastAsia"/>
                <w:szCs w:val="21"/>
              </w:rPr>
              <w:t>2.监理规划人员职责未落实；</w:t>
            </w:r>
          </w:p>
          <w:p w:rsidR="00D31C14" w:rsidRDefault="00D31C14" w:rsidP="00D31C14">
            <w:pPr>
              <w:jc w:val="left"/>
              <w:rPr>
                <w:rFonts w:ascii="宋体" w:hAnsi="宋体" w:cs="宋体"/>
                <w:szCs w:val="21"/>
              </w:rPr>
            </w:pPr>
            <w:r>
              <w:rPr>
                <w:rFonts w:ascii="宋体" w:hAnsi="宋体" w:cs="宋体" w:hint="eastAsia"/>
                <w:szCs w:val="21"/>
              </w:rPr>
              <w:t>3.监理细则针对性不强；</w:t>
            </w:r>
          </w:p>
          <w:p w:rsidR="00D31C14" w:rsidRDefault="00D31C14" w:rsidP="00D31C14">
            <w:pPr>
              <w:jc w:val="left"/>
              <w:rPr>
                <w:rFonts w:ascii="宋体" w:hAnsi="宋体" w:cs="宋体"/>
                <w:szCs w:val="21"/>
              </w:rPr>
            </w:pPr>
            <w:r>
              <w:rPr>
                <w:rFonts w:ascii="宋体" w:hAnsi="宋体" w:cs="宋体" w:hint="eastAsia"/>
                <w:szCs w:val="21"/>
              </w:rPr>
              <w:t>4.对质量通病的预防措施不完善；</w:t>
            </w:r>
          </w:p>
          <w:p w:rsidR="00D31C14" w:rsidRDefault="00D31C14" w:rsidP="00D31C14">
            <w:pPr>
              <w:jc w:val="left"/>
              <w:rPr>
                <w:rFonts w:ascii="宋体" w:hAnsi="宋体" w:cs="宋体"/>
                <w:szCs w:val="21"/>
              </w:rPr>
            </w:pPr>
            <w:r>
              <w:rPr>
                <w:rFonts w:ascii="宋体" w:hAnsi="宋体" w:cs="宋体" w:hint="eastAsia"/>
                <w:szCs w:val="21"/>
              </w:rPr>
              <w:t>5.未单独编制确定安全管理架构。</w:t>
            </w:r>
          </w:p>
          <w:p w:rsidR="00D31C14" w:rsidRDefault="00D31C14" w:rsidP="005E0012">
            <w:pPr>
              <w:rPr>
                <w:rFonts w:ascii="宋体" w:hAnsi="宋体" w:cs="宋体"/>
                <w:szCs w:val="21"/>
              </w:rPr>
            </w:pPr>
          </w:p>
        </w:tc>
        <w:tc>
          <w:tcPr>
            <w:tcW w:w="1985" w:type="dxa"/>
            <w:vAlign w:val="center"/>
          </w:tcPr>
          <w:p w:rsidR="003F12E7" w:rsidRDefault="003F12E7" w:rsidP="00E10640">
            <w:pPr>
              <w:rPr>
                <w:rFonts w:ascii="宋体" w:hAnsi="宋体" w:cs="宋体"/>
                <w:szCs w:val="21"/>
              </w:rPr>
            </w:pPr>
          </w:p>
        </w:tc>
      </w:tr>
      <w:tr w:rsidR="003F12E7" w:rsidTr="00E10640">
        <w:trPr>
          <w:trHeight w:val="1658"/>
        </w:trPr>
        <w:tc>
          <w:tcPr>
            <w:tcW w:w="959" w:type="dxa"/>
            <w:vAlign w:val="center"/>
          </w:tcPr>
          <w:p w:rsidR="003F12E7" w:rsidRDefault="003F12E7" w:rsidP="005E0012">
            <w:pPr>
              <w:jc w:val="center"/>
              <w:rPr>
                <w:rFonts w:ascii="宋体" w:hAnsi="宋体" w:cs="宋体"/>
                <w:szCs w:val="21"/>
              </w:rPr>
            </w:pPr>
            <w:r>
              <w:rPr>
                <w:rFonts w:ascii="宋体" w:hAnsi="宋体" w:cs="宋体" w:hint="eastAsia"/>
                <w:szCs w:val="21"/>
              </w:rPr>
              <w:t>3</w:t>
            </w:r>
          </w:p>
        </w:tc>
        <w:tc>
          <w:tcPr>
            <w:tcW w:w="2835" w:type="dxa"/>
            <w:vAlign w:val="center"/>
          </w:tcPr>
          <w:p w:rsidR="003F12E7" w:rsidRDefault="000D5772" w:rsidP="005E0012">
            <w:pPr>
              <w:jc w:val="center"/>
              <w:rPr>
                <w:rFonts w:ascii="宋体" w:hAnsi="宋体" w:cs="宋体"/>
                <w:szCs w:val="21"/>
              </w:rPr>
            </w:pPr>
            <w:r w:rsidRPr="000D5772">
              <w:rPr>
                <w:rFonts w:ascii="宋体" w:hAnsi="宋体" w:cs="宋体" w:hint="eastAsia"/>
                <w:szCs w:val="21"/>
              </w:rPr>
              <w:t>华晨商业大厦</w:t>
            </w:r>
            <w:r>
              <w:rPr>
                <w:rFonts w:ascii="宋体" w:hAnsi="宋体" w:cs="宋体" w:hint="eastAsia"/>
                <w:szCs w:val="21"/>
              </w:rPr>
              <w:t>监理</w:t>
            </w:r>
          </w:p>
        </w:tc>
        <w:tc>
          <w:tcPr>
            <w:tcW w:w="3260" w:type="dxa"/>
            <w:vAlign w:val="center"/>
          </w:tcPr>
          <w:p w:rsidR="003F12E7" w:rsidRDefault="000D5772" w:rsidP="00424982">
            <w:pPr>
              <w:jc w:val="left"/>
              <w:rPr>
                <w:rFonts w:ascii="宋体" w:hAnsi="宋体" w:cs="宋体"/>
                <w:szCs w:val="21"/>
              </w:rPr>
            </w:pPr>
            <w:r w:rsidRPr="000D5772">
              <w:rPr>
                <w:rFonts w:ascii="宋体" w:hAnsi="宋体" w:cs="宋体" w:hint="eastAsia"/>
                <w:szCs w:val="21"/>
              </w:rPr>
              <w:t>珠海市英铭建设监理咨询有限公司</w:t>
            </w:r>
          </w:p>
        </w:tc>
        <w:tc>
          <w:tcPr>
            <w:tcW w:w="1418" w:type="dxa"/>
            <w:vAlign w:val="center"/>
          </w:tcPr>
          <w:p w:rsidR="003F12E7" w:rsidRDefault="003F12E7" w:rsidP="005E0012">
            <w:pPr>
              <w:jc w:val="left"/>
              <w:rPr>
                <w:rFonts w:ascii="宋体" w:hAnsi="宋体" w:cs="宋体"/>
                <w:szCs w:val="21"/>
              </w:rPr>
            </w:pPr>
          </w:p>
        </w:tc>
        <w:tc>
          <w:tcPr>
            <w:tcW w:w="4677" w:type="dxa"/>
            <w:vAlign w:val="center"/>
          </w:tcPr>
          <w:p w:rsidR="00681014" w:rsidRDefault="000D5772" w:rsidP="005E0012">
            <w:pPr>
              <w:jc w:val="left"/>
              <w:rPr>
                <w:rFonts w:ascii="宋体" w:hAnsi="宋体" w:cs="宋体"/>
                <w:szCs w:val="21"/>
              </w:rPr>
            </w:pPr>
            <w:r>
              <w:rPr>
                <w:rFonts w:ascii="宋体" w:hAnsi="宋体" w:cs="宋体" w:hint="eastAsia"/>
                <w:szCs w:val="21"/>
              </w:rPr>
              <w:t>本项目为内部邀标项目，不作评分。</w:t>
            </w:r>
          </w:p>
        </w:tc>
        <w:tc>
          <w:tcPr>
            <w:tcW w:w="1985" w:type="dxa"/>
            <w:vAlign w:val="center"/>
          </w:tcPr>
          <w:p w:rsidR="003F12E7" w:rsidRDefault="003F12E7" w:rsidP="00E10640">
            <w:pPr>
              <w:rPr>
                <w:rFonts w:ascii="宋体" w:hAnsi="宋体" w:cs="宋体"/>
                <w:szCs w:val="21"/>
              </w:rPr>
            </w:pPr>
          </w:p>
        </w:tc>
      </w:tr>
      <w:tr w:rsidR="003F12E7" w:rsidTr="00E10640">
        <w:trPr>
          <w:trHeight w:val="1658"/>
        </w:trPr>
        <w:tc>
          <w:tcPr>
            <w:tcW w:w="959" w:type="dxa"/>
            <w:vAlign w:val="center"/>
          </w:tcPr>
          <w:p w:rsidR="003F12E7" w:rsidRDefault="003F12E7" w:rsidP="005E0012">
            <w:pPr>
              <w:jc w:val="center"/>
              <w:rPr>
                <w:rFonts w:ascii="宋体" w:hAnsi="宋体" w:cs="宋体"/>
                <w:szCs w:val="21"/>
              </w:rPr>
            </w:pPr>
            <w:r>
              <w:rPr>
                <w:rFonts w:ascii="宋体" w:hAnsi="宋体" w:cs="宋体" w:hint="eastAsia"/>
                <w:szCs w:val="21"/>
              </w:rPr>
              <w:lastRenderedPageBreak/>
              <w:t>4</w:t>
            </w:r>
          </w:p>
        </w:tc>
        <w:tc>
          <w:tcPr>
            <w:tcW w:w="2835" w:type="dxa"/>
            <w:vAlign w:val="center"/>
          </w:tcPr>
          <w:p w:rsidR="003F12E7" w:rsidRDefault="00C020C4" w:rsidP="00F438B4">
            <w:pPr>
              <w:jc w:val="center"/>
              <w:rPr>
                <w:rFonts w:ascii="宋体" w:hAnsi="宋体" w:cs="宋体"/>
                <w:szCs w:val="21"/>
              </w:rPr>
            </w:pPr>
            <w:r>
              <w:rPr>
                <w:rFonts w:ascii="宋体" w:hAnsi="宋体" w:cs="宋体" w:hint="eastAsia"/>
                <w:szCs w:val="21"/>
              </w:rPr>
              <w:t>三灶中兴小学改扩建工程</w:t>
            </w:r>
            <w:r w:rsidR="00681014">
              <w:rPr>
                <w:rFonts w:ascii="宋体" w:hAnsi="宋体" w:cs="宋体" w:hint="eastAsia"/>
                <w:szCs w:val="21"/>
              </w:rPr>
              <w:t>监理</w:t>
            </w:r>
          </w:p>
        </w:tc>
        <w:tc>
          <w:tcPr>
            <w:tcW w:w="3260" w:type="dxa"/>
            <w:vAlign w:val="center"/>
          </w:tcPr>
          <w:p w:rsidR="003F12E7" w:rsidRDefault="00C020C4" w:rsidP="005E0012">
            <w:pPr>
              <w:jc w:val="left"/>
              <w:rPr>
                <w:rFonts w:ascii="宋体" w:hAnsi="宋体" w:cs="宋体"/>
                <w:szCs w:val="21"/>
              </w:rPr>
            </w:pPr>
            <w:r w:rsidRPr="00C020C4">
              <w:rPr>
                <w:rFonts w:ascii="宋体" w:hAnsi="宋体" w:cs="宋体" w:hint="eastAsia"/>
                <w:szCs w:val="21"/>
              </w:rPr>
              <w:t>珠海市工程监理有限公司</w:t>
            </w:r>
          </w:p>
        </w:tc>
        <w:tc>
          <w:tcPr>
            <w:tcW w:w="1418" w:type="dxa"/>
            <w:vAlign w:val="center"/>
          </w:tcPr>
          <w:p w:rsidR="003F12E7" w:rsidRDefault="00C020C4" w:rsidP="005E0012">
            <w:pPr>
              <w:jc w:val="left"/>
              <w:rPr>
                <w:rFonts w:ascii="宋体" w:hAnsi="宋体" w:cs="宋体"/>
                <w:szCs w:val="21"/>
              </w:rPr>
            </w:pPr>
            <w:r>
              <w:rPr>
                <w:rFonts w:ascii="宋体" w:hAnsi="宋体" w:cs="宋体" w:hint="eastAsia"/>
                <w:szCs w:val="21"/>
              </w:rPr>
              <w:t>85</w:t>
            </w:r>
          </w:p>
        </w:tc>
        <w:tc>
          <w:tcPr>
            <w:tcW w:w="4677" w:type="dxa"/>
            <w:vAlign w:val="center"/>
          </w:tcPr>
          <w:p w:rsidR="005200BD" w:rsidRDefault="00F438B4" w:rsidP="005200BD">
            <w:pPr>
              <w:jc w:val="left"/>
              <w:rPr>
                <w:rFonts w:ascii="宋体" w:hAnsi="宋体" w:cs="宋体"/>
                <w:szCs w:val="21"/>
              </w:rPr>
            </w:pPr>
            <w:r>
              <w:rPr>
                <w:rFonts w:ascii="宋体" w:hAnsi="宋体" w:cs="宋体" w:hint="eastAsia"/>
                <w:szCs w:val="21"/>
              </w:rPr>
              <w:t>各项中标后承诺达到要求。</w:t>
            </w:r>
          </w:p>
          <w:p w:rsidR="00F13E38" w:rsidRDefault="00F13E38" w:rsidP="005200BD">
            <w:pPr>
              <w:jc w:val="left"/>
              <w:rPr>
                <w:rFonts w:ascii="宋体" w:hAnsi="宋体" w:cs="宋体"/>
                <w:szCs w:val="21"/>
              </w:rPr>
            </w:pPr>
            <w:r>
              <w:rPr>
                <w:rFonts w:ascii="宋体" w:hAnsi="宋体" w:cs="宋体" w:hint="eastAsia"/>
                <w:szCs w:val="21"/>
              </w:rPr>
              <w:t>存在问题：</w:t>
            </w:r>
          </w:p>
          <w:p w:rsidR="00F13E38" w:rsidRDefault="00F13E38" w:rsidP="00F13E38">
            <w:pPr>
              <w:jc w:val="left"/>
              <w:rPr>
                <w:rFonts w:ascii="宋体" w:hAnsi="宋体" w:cs="宋体"/>
                <w:szCs w:val="21"/>
              </w:rPr>
            </w:pPr>
            <w:r>
              <w:rPr>
                <w:rFonts w:ascii="宋体" w:hAnsi="宋体" w:cs="宋体" w:hint="eastAsia"/>
                <w:szCs w:val="21"/>
              </w:rPr>
              <w:t>1.现场从业人员比对招标文件有较大变更；</w:t>
            </w:r>
          </w:p>
          <w:p w:rsidR="00F13E38" w:rsidRDefault="00F13E38" w:rsidP="00F13E38">
            <w:pPr>
              <w:jc w:val="left"/>
              <w:rPr>
                <w:rFonts w:ascii="宋体" w:hAnsi="宋体" w:cs="宋体"/>
                <w:szCs w:val="21"/>
              </w:rPr>
            </w:pPr>
            <w:r>
              <w:rPr>
                <w:rFonts w:ascii="宋体" w:hAnsi="宋体" w:cs="宋体" w:hint="eastAsia"/>
                <w:szCs w:val="21"/>
              </w:rPr>
              <w:t>2.工程进度控制未见审批；</w:t>
            </w:r>
          </w:p>
          <w:p w:rsidR="00F13E38" w:rsidRDefault="00F13E38" w:rsidP="00F13E38">
            <w:pPr>
              <w:jc w:val="left"/>
              <w:rPr>
                <w:rFonts w:ascii="宋体" w:hAnsi="宋体" w:cs="宋体"/>
                <w:szCs w:val="21"/>
              </w:rPr>
            </w:pPr>
            <w:r>
              <w:rPr>
                <w:rFonts w:ascii="宋体" w:hAnsi="宋体" w:cs="宋体" w:hint="eastAsia"/>
                <w:szCs w:val="21"/>
              </w:rPr>
              <w:t>3.</w:t>
            </w:r>
            <w:r w:rsidR="00581AC3">
              <w:rPr>
                <w:rFonts w:ascii="宋体" w:hAnsi="宋体" w:cs="宋体" w:hint="eastAsia"/>
                <w:szCs w:val="21"/>
              </w:rPr>
              <w:t>桩基础</w:t>
            </w:r>
            <w:r>
              <w:rPr>
                <w:rFonts w:ascii="宋体" w:hAnsi="宋体" w:cs="宋体" w:hint="eastAsia"/>
                <w:szCs w:val="21"/>
              </w:rPr>
              <w:t>监理细则</w:t>
            </w:r>
            <w:r w:rsidR="00581AC3">
              <w:rPr>
                <w:rFonts w:ascii="宋体" w:hAnsi="宋体" w:cs="宋体" w:hint="eastAsia"/>
                <w:szCs w:val="21"/>
              </w:rPr>
              <w:t>不完善</w:t>
            </w:r>
            <w:r>
              <w:rPr>
                <w:rFonts w:ascii="宋体" w:hAnsi="宋体" w:cs="宋体" w:hint="eastAsia"/>
                <w:szCs w:val="21"/>
              </w:rPr>
              <w:t>；</w:t>
            </w:r>
          </w:p>
          <w:p w:rsidR="00F13E38" w:rsidRDefault="00F13E38" w:rsidP="00F13E38">
            <w:pPr>
              <w:jc w:val="left"/>
              <w:rPr>
                <w:rFonts w:ascii="宋体" w:hAnsi="宋体" w:cs="宋体"/>
                <w:szCs w:val="21"/>
              </w:rPr>
            </w:pPr>
            <w:r>
              <w:rPr>
                <w:rFonts w:ascii="宋体" w:hAnsi="宋体" w:cs="宋体" w:hint="eastAsia"/>
                <w:szCs w:val="21"/>
              </w:rPr>
              <w:t>4.</w:t>
            </w:r>
            <w:r w:rsidR="00581AC3">
              <w:rPr>
                <w:rFonts w:ascii="宋体" w:hAnsi="宋体" w:cs="宋体" w:hint="eastAsia"/>
                <w:szCs w:val="21"/>
              </w:rPr>
              <w:t>旁站记录不完善、不规范，发现问题未闭合</w:t>
            </w:r>
            <w:r>
              <w:rPr>
                <w:rFonts w:ascii="宋体" w:hAnsi="宋体" w:cs="宋体" w:hint="eastAsia"/>
                <w:szCs w:val="21"/>
              </w:rPr>
              <w:t>。</w:t>
            </w:r>
          </w:p>
          <w:p w:rsidR="00F13E38" w:rsidRDefault="00F13E38" w:rsidP="005200BD">
            <w:pPr>
              <w:jc w:val="left"/>
              <w:rPr>
                <w:rFonts w:ascii="宋体" w:hAnsi="宋体" w:cs="宋体"/>
                <w:szCs w:val="21"/>
              </w:rPr>
            </w:pPr>
          </w:p>
        </w:tc>
        <w:tc>
          <w:tcPr>
            <w:tcW w:w="1985" w:type="dxa"/>
            <w:vAlign w:val="center"/>
          </w:tcPr>
          <w:p w:rsidR="003F12E7" w:rsidRDefault="003F12E7" w:rsidP="00E10640">
            <w:pPr>
              <w:rPr>
                <w:rFonts w:ascii="宋体" w:hAnsi="宋体" w:cs="宋体"/>
                <w:szCs w:val="21"/>
              </w:rPr>
            </w:pPr>
          </w:p>
        </w:tc>
      </w:tr>
      <w:tr w:rsidR="003F12E7" w:rsidTr="00E10640">
        <w:trPr>
          <w:trHeight w:val="1658"/>
        </w:trPr>
        <w:tc>
          <w:tcPr>
            <w:tcW w:w="959" w:type="dxa"/>
            <w:vAlign w:val="center"/>
          </w:tcPr>
          <w:p w:rsidR="003F12E7" w:rsidRDefault="003F12E7" w:rsidP="005E0012">
            <w:pPr>
              <w:jc w:val="center"/>
              <w:rPr>
                <w:rFonts w:ascii="宋体" w:hAnsi="宋体" w:cs="宋体"/>
                <w:szCs w:val="21"/>
              </w:rPr>
            </w:pPr>
            <w:r>
              <w:rPr>
                <w:rFonts w:ascii="宋体" w:hAnsi="宋体" w:cs="宋体" w:hint="eastAsia"/>
                <w:szCs w:val="21"/>
              </w:rPr>
              <w:t>5</w:t>
            </w:r>
          </w:p>
        </w:tc>
        <w:tc>
          <w:tcPr>
            <w:tcW w:w="2835" w:type="dxa"/>
            <w:vAlign w:val="center"/>
          </w:tcPr>
          <w:p w:rsidR="003F12E7" w:rsidRDefault="001A7D4F" w:rsidP="00626489">
            <w:pPr>
              <w:jc w:val="center"/>
              <w:rPr>
                <w:rFonts w:ascii="宋体" w:hAnsi="宋体" w:cs="宋体"/>
                <w:szCs w:val="21"/>
              </w:rPr>
            </w:pPr>
            <w:r w:rsidRPr="001A7D4F">
              <w:rPr>
                <w:rFonts w:ascii="宋体" w:hAnsi="宋体" w:cs="宋体" w:hint="eastAsia"/>
                <w:szCs w:val="21"/>
              </w:rPr>
              <w:t>珠海横琴天建保税仓储配套服务中心项目主体工程</w:t>
            </w:r>
            <w:r w:rsidR="005200BD">
              <w:rPr>
                <w:rFonts w:ascii="宋体" w:hAnsi="宋体" w:cs="宋体" w:hint="eastAsia"/>
                <w:szCs w:val="21"/>
              </w:rPr>
              <w:t>监理</w:t>
            </w:r>
          </w:p>
        </w:tc>
        <w:tc>
          <w:tcPr>
            <w:tcW w:w="3260" w:type="dxa"/>
            <w:vAlign w:val="center"/>
          </w:tcPr>
          <w:p w:rsidR="003F12E7" w:rsidRDefault="001A7D4F" w:rsidP="00A870A2">
            <w:pPr>
              <w:jc w:val="left"/>
              <w:rPr>
                <w:rFonts w:ascii="宋体" w:hAnsi="宋体" w:cs="宋体"/>
                <w:szCs w:val="21"/>
              </w:rPr>
            </w:pPr>
            <w:r w:rsidRPr="001A7D4F">
              <w:rPr>
                <w:rFonts w:ascii="宋体" w:hAnsi="宋体" w:cs="宋体" w:hint="eastAsia"/>
                <w:szCs w:val="21"/>
              </w:rPr>
              <w:t>广东海外建设监理有限公司</w:t>
            </w:r>
          </w:p>
        </w:tc>
        <w:tc>
          <w:tcPr>
            <w:tcW w:w="1418" w:type="dxa"/>
            <w:vAlign w:val="center"/>
          </w:tcPr>
          <w:p w:rsidR="003F12E7" w:rsidRDefault="001A7D4F" w:rsidP="005E0012">
            <w:pPr>
              <w:jc w:val="left"/>
              <w:rPr>
                <w:rFonts w:ascii="宋体" w:hAnsi="宋体" w:cs="宋体"/>
                <w:szCs w:val="21"/>
              </w:rPr>
            </w:pPr>
            <w:r>
              <w:rPr>
                <w:rFonts w:ascii="宋体" w:hAnsi="宋体" w:cs="宋体" w:hint="eastAsia"/>
                <w:szCs w:val="21"/>
              </w:rPr>
              <w:t>82</w:t>
            </w:r>
          </w:p>
        </w:tc>
        <w:tc>
          <w:tcPr>
            <w:tcW w:w="4677" w:type="dxa"/>
            <w:vAlign w:val="center"/>
          </w:tcPr>
          <w:p w:rsidR="005200BD" w:rsidRDefault="009B377A" w:rsidP="005E0012">
            <w:pPr>
              <w:jc w:val="left"/>
              <w:rPr>
                <w:rFonts w:ascii="宋体" w:hAnsi="宋体" w:cs="宋体"/>
                <w:szCs w:val="21"/>
              </w:rPr>
            </w:pPr>
            <w:r>
              <w:rPr>
                <w:rFonts w:ascii="宋体" w:hAnsi="宋体" w:cs="宋体" w:hint="eastAsia"/>
                <w:szCs w:val="21"/>
              </w:rPr>
              <w:t>各项中标后承诺达到要求。</w:t>
            </w:r>
          </w:p>
          <w:p w:rsidR="00A130FB" w:rsidRDefault="00A130FB" w:rsidP="005E0012">
            <w:pPr>
              <w:jc w:val="left"/>
              <w:rPr>
                <w:rFonts w:ascii="宋体" w:hAnsi="宋体" w:cs="宋体"/>
                <w:szCs w:val="21"/>
              </w:rPr>
            </w:pPr>
            <w:r>
              <w:rPr>
                <w:rFonts w:ascii="宋体" w:hAnsi="宋体" w:cs="宋体" w:hint="eastAsia"/>
                <w:szCs w:val="21"/>
              </w:rPr>
              <w:t>存在问题：</w:t>
            </w:r>
          </w:p>
          <w:p w:rsidR="00A130FB" w:rsidRDefault="00A130FB" w:rsidP="005E0012">
            <w:pPr>
              <w:jc w:val="left"/>
              <w:rPr>
                <w:rFonts w:ascii="宋体" w:hAnsi="宋体" w:cs="宋体"/>
                <w:szCs w:val="21"/>
              </w:rPr>
            </w:pPr>
            <w:r>
              <w:rPr>
                <w:rFonts w:ascii="宋体" w:hAnsi="宋体" w:cs="宋体" w:hint="eastAsia"/>
                <w:szCs w:val="21"/>
              </w:rPr>
              <w:t>1.本项目为摇珠中标项目，未见到招标文件；</w:t>
            </w:r>
          </w:p>
          <w:p w:rsidR="00A130FB" w:rsidRDefault="00A130FB" w:rsidP="005E0012">
            <w:pPr>
              <w:jc w:val="left"/>
              <w:rPr>
                <w:rFonts w:ascii="宋体" w:hAnsi="宋体" w:cs="宋体"/>
                <w:szCs w:val="21"/>
              </w:rPr>
            </w:pPr>
            <w:r>
              <w:rPr>
                <w:rFonts w:ascii="宋体" w:hAnsi="宋体" w:cs="宋体" w:hint="eastAsia"/>
                <w:szCs w:val="21"/>
              </w:rPr>
              <w:t>2.总监到位，报建人员5名，现场到位3人；</w:t>
            </w:r>
          </w:p>
          <w:p w:rsidR="00A130FB" w:rsidRDefault="00A130FB" w:rsidP="005E0012">
            <w:pPr>
              <w:jc w:val="left"/>
              <w:rPr>
                <w:rFonts w:ascii="宋体" w:hAnsi="宋体" w:cs="宋体"/>
                <w:szCs w:val="21"/>
              </w:rPr>
            </w:pPr>
            <w:r>
              <w:rPr>
                <w:rFonts w:ascii="宋体" w:hAnsi="宋体" w:cs="宋体" w:hint="eastAsia"/>
                <w:szCs w:val="21"/>
              </w:rPr>
              <w:t>3.工程进度控制无审批；</w:t>
            </w:r>
          </w:p>
          <w:p w:rsidR="00A130FB" w:rsidRDefault="00A130FB" w:rsidP="005E0012">
            <w:pPr>
              <w:jc w:val="left"/>
              <w:rPr>
                <w:rFonts w:ascii="宋体" w:hAnsi="宋体" w:cs="宋体"/>
                <w:szCs w:val="21"/>
              </w:rPr>
            </w:pPr>
            <w:r>
              <w:rPr>
                <w:rFonts w:ascii="宋体" w:hAnsi="宋体" w:cs="宋体" w:hint="eastAsia"/>
                <w:szCs w:val="21"/>
              </w:rPr>
              <w:t>4.临时用电未及时验收。</w:t>
            </w:r>
          </w:p>
        </w:tc>
        <w:tc>
          <w:tcPr>
            <w:tcW w:w="1985" w:type="dxa"/>
            <w:vAlign w:val="center"/>
          </w:tcPr>
          <w:p w:rsidR="003F12E7" w:rsidRDefault="003F12E7" w:rsidP="00E10640">
            <w:pPr>
              <w:rPr>
                <w:rFonts w:ascii="宋体" w:hAnsi="宋体" w:cs="宋体"/>
                <w:szCs w:val="21"/>
              </w:rPr>
            </w:pPr>
          </w:p>
        </w:tc>
      </w:tr>
      <w:tr w:rsidR="003F12E7" w:rsidTr="00E10640">
        <w:trPr>
          <w:trHeight w:val="1658"/>
        </w:trPr>
        <w:tc>
          <w:tcPr>
            <w:tcW w:w="959" w:type="dxa"/>
            <w:vAlign w:val="center"/>
          </w:tcPr>
          <w:p w:rsidR="003F12E7" w:rsidRDefault="003F12E7" w:rsidP="005E0012">
            <w:pPr>
              <w:jc w:val="center"/>
              <w:rPr>
                <w:rFonts w:ascii="宋体" w:hAnsi="宋体" w:cs="宋体"/>
                <w:szCs w:val="21"/>
              </w:rPr>
            </w:pPr>
            <w:r>
              <w:rPr>
                <w:rFonts w:ascii="宋体" w:hAnsi="宋体" w:cs="宋体" w:hint="eastAsia"/>
                <w:szCs w:val="21"/>
              </w:rPr>
              <w:t>6</w:t>
            </w:r>
          </w:p>
        </w:tc>
        <w:tc>
          <w:tcPr>
            <w:tcW w:w="2835" w:type="dxa"/>
            <w:vAlign w:val="center"/>
          </w:tcPr>
          <w:p w:rsidR="003F12E7" w:rsidRDefault="001A7D4F" w:rsidP="005E0012">
            <w:pPr>
              <w:jc w:val="center"/>
              <w:rPr>
                <w:rFonts w:ascii="宋体" w:hAnsi="宋体" w:cs="宋体"/>
                <w:szCs w:val="21"/>
              </w:rPr>
            </w:pPr>
            <w:r w:rsidRPr="001A7D4F">
              <w:rPr>
                <w:rFonts w:ascii="宋体" w:hAnsi="宋体" w:cs="宋体" w:hint="eastAsia"/>
                <w:szCs w:val="21"/>
              </w:rPr>
              <w:t>横琴新区国际居住区市政基础设施及配套工程（S2片区）</w:t>
            </w:r>
            <w:r w:rsidR="00895C5C">
              <w:rPr>
                <w:rFonts w:ascii="宋体" w:hAnsi="宋体" w:cs="宋体" w:hint="eastAsia"/>
                <w:szCs w:val="21"/>
              </w:rPr>
              <w:t>监理</w:t>
            </w:r>
          </w:p>
        </w:tc>
        <w:tc>
          <w:tcPr>
            <w:tcW w:w="3260" w:type="dxa"/>
            <w:vAlign w:val="center"/>
          </w:tcPr>
          <w:p w:rsidR="003F12E7" w:rsidRDefault="001A7D4F" w:rsidP="005E0012">
            <w:pPr>
              <w:jc w:val="left"/>
              <w:rPr>
                <w:rFonts w:ascii="宋体" w:hAnsi="宋体" w:cs="宋体"/>
                <w:szCs w:val="21"/>
              </w:rPr>
            </w:pPr>
            <w:r w:rsidRPr="001A7D4F">
              <w:rPr>
                <w:rFonts w:ascii="宋体" w:hAnsi="宋体" w:cs="宋体" w:hint="eastAsia"/>
                <w:szCs w:val="21"/>
              </w:rPr>
              <w:t>珠海兴地建设项目管理有限公司</w:t>
            </w:r>
          </w:p>
        </w:tc>
        <w:tc>
          <w:tcPr>
            <w:tcW w:w="1418" w:type="dxa"/>
            <w:vAlign w:val="center"/>
          </w:tcPr>
          <w:p w:rsidR="003F12E7" w:rsidRDefault="00637224" w:rsidP="005E0012">
            <w:pPr>
              <w:jc w:val="left"/>
              <w:rPr>
                <w:rFonts w:ascii="宋体" w:hAnsi="宋体" w:cs="宋体"/>
                <w:szCs w:val="21"/>
              </w:rPr>
            </w:pPr>
            <w:r>
              <w:rPr>
                <w:rFonts w:ascii="宋体" w:hAnsi="宋体" w:cs="宋体" w:hint="eastAsia"/>
                <w:szCs w:val="21"/>
              </w:rPr>
              <w:t>87.89</w:t>
            </w:r>
          </w:p>
        </w:tc>
        <w:tc>
          <w:tcPr>
            <w:tcW w:w="4677" w:type="dxa"/>
            <w:vAlign w:val="center"/>
          </w:tcPr>
          <w:p w:rsidR="00AF11E7" w:rsidRDefault="001D4A42" w:rsidP="00AF11E7">
            <w:pPr>
              <w:jc w:val="left"/>
              <w:rPr>
                <w:rFonts w:ascii="宋体" w:hAnsi="宋体" w:cs="宋体"/>
                <w:szCs w:val="21"/>
              </w:rPr>
            </w:pPr>
            <w:r>
              <w:rPr>
                <w:rFonts w:ascii="宋体" w:hAnsi="宋体" w:cs="宋体" w:hint="eastAsia"/>
                <w:szCs w:val="21"/>
              </w:rPr>
              <w:t>各项中标后承诺达到要求。</w:t>
            </w:r>
          </w:p>
          <w:p w:rsidR="004D3F0B" w:rsidRDefault="004D3F0B" w:rsidP="00AF11E7">
            <w:pPr>
              <w:jc w:val="left"/>
              <w:rPr>
                <w:rFonts w:ascii="宋体" w:hAnsi="宋体" w:cs="宋体"/>
                <w:szCs w:val="21"/>
              </w:rPr>
            </w:pPr>
            <w:r>
              <w:rPr>
                <w:rFonts w:ascii="宋体" w:hAnsi="宋体" w:cs="宋体" w:hint="eastAsia"/>
                <w:szCs w:val="21"/>
              </w:rPr>
              <w:t>存在问题：</w:t>
            </w:r>
          </w:p>
          <w:p w:rsidR="004D3F0B" w:rsidRDefault="004D3F0B" w:rsidP="00AF11E7">
            <w:pPr>
              <w:jc w:val="left"/>
              <w:rPr>
                <w:rFonts w:ascii="宋体" w:hAnsi="宋体" w:cs="宋体"/>
                <w:szCs w:val="21"/>
              </w:rPr>
            </w:pPr>
            <w:r>
              <w:rPr>
                <w:rFonts w:ascii="宋体" w:hAnsi="宋体" w:cs="宋体" w:hint="eastAsia"/>
                <w:szCs w:val="21"/>
              </w:rPr>
              <w:t>1.现场人员到位70%；</w:t>
            </w:r>
          </w:p>
          <w:p w:rsidR="004D3F0B" w:rsidRPr="00AF11E7" w:rsidRDefault="004D3F0B" w:rsidP="00AF11E7">
            <w:pPr>
              <w:jc w:val="left"/>
              <w:rPr>
                <w:rFonts w:ascii="宋体" w:hAnsi="宋体" w:cs="宋体"/>
                <w:szCs w:val="21"/>
              </w:rPr>
            </w:pPr>
            <w:r>
              <w:rPr>
                <w:rFonts w:ascii="宋体" w:hAnsi="宋体" w:cs="宋体" w:hint="eastAsia"/>
                <w:szCs w:val="21"/>
              </w:rPr>
              <w:t>2.未对进度计划进行审核。</w:t>
            </w:r>
          </w:p>
        </w:tc>
        <w:tc>
          <w:tcPr>
            <w:tcW w:w="1985" w:type="dxa"/>
            <w:vAlign w:val="center"/>
          </w:tcPr>
          <w:p w:rsidR="003F12E7" w:rsidRDefault="003F12E7" w:rsidP="00E10640">
            <w:pPr>
              <w:rPr>
                <w:rFonts w:ascii="宋体" w:hAnsi="宋体" w:cs="宋体"/>
                <w:szCs w:val="21"/>
              </w:rPr>
            </w:pPr>
          </w:p>
        </w:tc>
      </w:tr>
      <w:tr w:rsidR="003F12E7" w:rsidTr="00E10640">
        <w:trPr>
          <w:trHeight w:val="1658"/>
        </w:trPr>
        <w:tc>
          <w:tcPr>
            <w:tcW w:w="959" w:type="dxa"/>
            <w:vAlign w:val="center"/>
          </w:tcPr>
          <w:p w:rsidR="003F12E7" w:rsidRDefault="003F12E7" w:rsidP="005E0012">
            <w:pPr>
              <w:jc w:val="center"/>
              <w:rPr>
                <w:rFonts w:ascii="宋体" w:hAnsi="宋体" w:cs="宋体"/>
                <w:szCs w:val="21"/>
              </w:rPr>
            </w:pPr>
            <w:r>
              <w:rPr>
                <w:rFonts w:ascii="宋体" w:hAnsi="宋体" w:cs="宋体" w:hint="eastAsia"/>
                <w:szCs w:val="21"/>
              </w:rPr>
              <w:t>7</w:t>
            </w:r>
          </w:p>
        </w:tc>
        <w:tc>
          <w:tcPr>
            <w:tcW w:w="2835" w:type="dxa"/>
            <w:vAlign w:val="center"/>
          </w:tcPr>
          <w:p w:rsidR="003F12E7" w:rsidRDefault="00637224" w:rsidP="005E0012">
            <w:pPr>
              <w:jc w:val="center"/>
              <w:rPr>
                <w:rFonts w:ascii="宋体" w:hAnsi="宋体" w:cs="宋体"/>
                <w:szCs w:val="21"/>
              </w:rPr>
            </w:pPr>
            <w:r w:rsidRPr="00637224">
              <w:rPr>
                <w:rFonts w:ascii="宋体" w:hAnsi="宋体" w:cs="宋体" w:hint="eastAsia"/>
                <w:szCs w:val="21"/>
              </w:rPr>
              <w:t>珠海市城建档案馆新馆工程</w:t>
            </w:r>
            <w:r w:rsidR="00505376">
              <w:rPr>
                <w:rFonts w:ascii="宋体" w:hAnsi="宋体" w:cs="宋体" w:hint="eastAsia"/>
                <w:szCs w:val="21"/>
              </w:rPr>
              <w:t>监理</w:t>
            </w:r>
          </w:p>
        </w:tc>
        <w:tc>
          <w:tcPr>
            <w:tcW w:w="3260" w:type="dxa"/>
            <w:vAlign w:val="center"/>
          </w:tcPr>
          <w:p w:rsidR="003F12E7" w:rsidRDefault="00637224" w:rsidP="005E0012">
            <w:pPr>
              <w:jc w:val="left"/>
              <w:rPr>
                <w:rFonts w:ascii="宋体" w:hAnsi="宋体" w:cs="宋体"/>
                <w:szCs w:val="21"/>
              </w:rPr>
            </w:pPr>
            <w:r w:rsidRPr="00637224">
              <w:rPr>
                <w:rFonts w:ascii="宋体" w:hAnsi="宋体" w:cs="宋体" w:hint="eastAsia"/>
                <w:szCs w:val="21"/>
              </w:rPr>
              <w:t>广东华晨项目管理咨询有限公司</w:t>
            </w:r>
          </w:p>
        </w:tc>
        <w:tc>
          <w:tcPr>
            <w:tcW w:w="1418" w:type="dxa"/>
            <w:vAlign w:val="center"/>
          </w:tcPr>
          <w:p w:rsidR="003F12E7" w:rsidRDefault="00637224" w:rsidP="005E0012">
            <w:pPr>
              <w:jc w:val="left"/>
              <w:rPr>
                <w:rFonts w:ascii="宋体" w:hAnsi="宋体" w:cs="宋体"/>
                <w:szCs w:val="21"/>
              </w:rPr>
            </w:pPr>
            <w:r>
              <w:rPr>
                <w:rFonts w:ascii="宋体" w:hAnsi="宋体" w:cs="宋体" w:hint="eastAsia"/>
                <w:szCs w:val="21"/>
              </w:rPr>
              <w:t>94.5</w:t>
            </w:r>
          </w:p>
        </w:tc>
        <w:tc>
          <w:tcPr>
            <w:tcW w:w="4677" w:type="dxa"/>
            <w:vAlign w:val="center"/>
          </w:tcPr>
          <w:p w:rsidR="003A0976" w:rsidRDefault="00637224" w:rsidP="003A0976">
            <w:pPr>
              <w:jc w:val="left"/>
              <w:rPr>
                <w:rFonts w:ascii="宋体" w:hAnsi="宋体" w:cs="宋体"/>
                <w:szCs w:val="21"/>
              </w:rPr>
            </w:pPr>
            <w:r>
              <w:rPr>
                <w:rFonts w:ascii="宋体" w:hAnsi="宋体" w:cs="宋体" w:hint="eastAsia"/>
                <w:szCs w:val="21"/>
              </w:rPr>
              <w:t>各项中标后承诺达到要求。</w:t>
            </w:r>
          </w:p>
          <w:p w:rsidR="004D3F0B" w:rsidRDefault="004D3F0B" w:rsidP="003A0976">
            <w:pPr>
              <w:jc w:val="left"/>
              <w:rPr>
                <w:rFonts w:ascii="宋体" w:hAnsi="宋体" w:cs="宋体"/>
                <w:szCs w:val="21"/>
              </w:rPr>
            </w:pPr>
            <w:r>
              <w:rPr>
                <w:rFonts w:ascii="宋体" w:hAnsi="宋体" w:cs="宋体" w:hint="eastAsia"/>
                <w:szCs w:val="21"/>
              </w:rPr>
              <w:t>存在问题：</w:t>
            </w:r>
          </w:p>
          <w:p w:rsidR="004D3F0B" w:rsidRDefault="004D3F0B" w:rsidP="003A0976">
            <w:pPr>
              <w:jc w:val="left"/>
              <w:rPr>
                <w:rFonts w:ascii="宋体" w:hAnsi="宋体" w:cs="宋体"/>
                <w:szCs w:val="21"/>
              </w:rPr>
            </w:pPr>
            <w:r>
              <w:rPr>
                <w:rFonts w:ascii="宋体" w:hAnsi="宋体" w:cs="宋体" w:hint="eastAsia"/>
                <w:szCs w:val="21"/>
              </w:rPr>
              <w:t>1.监理日志发现问题未见闭合；</w:t>
            </w:r>
          </w:p>
          <w:p w:rsidR="004D3F0B" w:rsidRDefault="004D3F0B" w:rsidP="003A0976">
            <w:pPr>
              <w:jc w:val="left"/>
              <w:rPr>
                <w:rFonts w:ascii="宋体" w:hAnsi="宋体" w:cs="宋体"/>
                <w:szCs w:val="21"/>
              </w:rPr>
            </w:pPr>
            <w:r>
              <w:rPr>
                <w:rFonts w:ascii="宋体" w:hAnsi="宋体" w:cs="宋体" w:hint="eastAsia"/>
                <w:szCs w:val="21"/>
              </w:rPr>
              <w:t>2.旁站记录不完善。</w:t>
            </w:r>
          </w:p>
        </w:tc>
        <w:tc>
          <w:tcPr>
            <w:tcW w:w="1985" w:type="dxa"/>
            <w:vAlign w:val="center"/>
          </w:tcPr>
          <w:p w:rsidR="003F12E7" w:rsidRDefault="00637224" w:rsidP="00505376">
            <w:pPr>
              <w:rPr>
                <w:rFonts w:ascii="宋体" w:hAnsi="宋体" w:cs="宋体"/>
                <w:szCs w:val="21"/>
              </w:rPr>
            </w:pPr>
            <w:r>
              <w:rPr>
                <w:rFonts w:ascii="宋体" w:hAnsi="宋体" w:cs="宋体" w:hint="eastAsia"/>
                <w:szCs w:val="21"/>
              </w:rPr>
              <w:t>建议予以通报表扬。</w:t>
            </w:r>
          </w:p>
        </w:tc>
      </w:tr>
      <w:tr w:rsidR="003A0976" w:rsidTr="00E10640">
        <w:trPr>
          <w:trHeight w:val="1658"/>
        </w:trPr>
        <w:tc>
          <w:tcPr>
            <w:tcW w:w="959" w:type="dxa"/>
            <w:vAlign w:val="center"/>
          </w:tcPr>
          <w:p w:rsidR="003A0976" w:rsidRDefault="003A0976" w:rsidP="005E0012">
            <w:pPr>
              <w:jc w:val="center"/>
              <w:rPr>
                <w:rFonts w:ascii="宋体" w:hAnsi="宋体" w:cs="宋体"/>
                <w:szCs w:val="21"/>
              </w:rPr>
            </w:pPr>
            <w:r>
              <w:rPr>
                <w:rFonts w:ascii="宋体" w:hAnsi="宋体" w:cs="宋体" w:hint="eastAsia"/>
                <w:szCs w:val="21"/>
              </w:rPr>
              <w:t>8</w:t>
            </w:r>
          </w:p>
        </w:tc>
        <w:tc>
          <w:tcPr>
            <w:tcW w:w="2835" w:type="dxa"/>
            <w:vAlign w:val="center"/>
          </w:tcPr>
          <w:p w:rsidR="003A0976" w:rsidRDefault="00637224" w:rsidP="00637224">
            <w:pPr>
              <w:jc w:val="center"/>
              <w:rPr>
                <w:rFonts w:ascii="宋体" w:hAnsi="宋体" w:cs="宋体"/>
                <w:szCs w:val="21"/>
              </w:rPr>
            </w:pPr>
            <w:r w:rsidRPr="00637224">
              <w:rPr>
                <w:rFonts w:ascii="宋体" w:hAnsi="宋体" w:cs="宋体" w:hint="eastAsia"/>
                <w:szCs w:val="21"/>
              </w:rPr>
              <w:t>桂山镇文化中心补漏及功能改造工程</w:t>
            </w:r>
            <w:r w:rsidR="00120644">
              <w:rPr>
                <w:rFonts w:ascii="宋体" w:hAnsi="宋体" w:cs="宋体" w:hint="eastAsia"/>
                <w:szCs w:val="21"/>
              </w:rPr>
              <w:t>监理</w:t>
            </w:r>
          </w:p>
        </w:tc>
        <w:tc>
          <w:tcPr>
            <w:tcW w:w="3260" w:type="dxa"/>
            <w:vAlign w:val="center"/>
          </w:tcPr>
          <w:p w:rsidR="003A0976" w:rsidRDefault="00637224" w:rsidP="00120644">
            <w:pPr>
              <w:jc w:val="left"/>
              <w:rPr>
                <w:rFonts w:ascii="宋体" w:hAnsi="宋体" w:cs="宋体"/>
                <w:szCs w:val="21"/>
              </w:rPr>
            </w:pPr>
            <w:r w:rsidRPr="00637224">
              <w:rPr>
                <w:rFonts w:ascii="宋体" w:hAnsi="宋体" w:cs="宋体" w:hint="eastAsia"/>
                <w:szCs w:val="21"/>
              </w:rPr>
              <w:t>广东华工工程建设监理有限公司</w:t>
            </w:r>
          </w:p>
        </w:tc>
        <w:tc>
          <w:tcPr>
            <w:tcW w:w="1418" w:type="dxa"/>
            <w:vAlign w:val="center"/>
          </w:tcPr>
          <w:p w:rsidR="003A0976" w:rsidRDefault="00120644" w:rsidP="00637224">
            <w:pPr>
              <w:jc w:val="left"/>
              <w:rPr>
                <w:rFonts w:ascii="宋体" w:hAnsi="宋体" w:cs="宋体"/>
                <w:szCs w:val="21"/>
              </w:rPr>
            </w:pPr>
            <w:r>
              <w:rPr>
                <w:rFonts w:ascii="宋体" w:hAnsi="宋体" w:cs="宋体" w:hint="eastAsia"/>
                <w:szCs w:val="21"/>
              </w:rPr>
              <w:t>9</w:t>
            </w:r>
            <w:r w:rsidR="00637224">
              <w:rPr>
                <w:rFonts w:ascii="宋体" w:hAnsi="宋体" w:cs="宋体" w:hint="eastAsia"/>
                <w:szCs w:val="21"/>
              </w:rPr>
              <w:t>5</w:t>
            </w:r>
          </w:p>
        </w:tc>
        <w:tc>
          <w:tcPr>
            <w:tcW w:w="4677" w:type="dxa"/>
            <w:vAlign w:val="center"/>
          </w:tcPr>
          <w:p w:rsidR="009D5529" w:rsidRDefault="00120644" w:rsidP="00505376">
            <w:pPr>
              <w:jc w:val="left"/>
              <w:rPr>
                <w:rFonts w:ascii="宋体" w:hAnsi="宋体" w:cs="宋体"/>
                <w:szCs w:val="21"/>
              </w:rPr>
            </w:pPr>
            <w:r>
              <w:rPr>
                <w:rFonts w:ascii="宋体" w:hAnsi="宋体" w:cs="宋体" w:hint="eastAsia"/>
                <w:szCs w:val="21"/>
              </w:rPr>
              <w:t>各项中标后承诺达到要求。</w:t>
            </w:r>
          </w:p>
          <w:p w:rsidR="004D3F0B" w:rsidRDefault="004D3F0B" w:rsidP="00505376">
            <w:pPr>
              <w:jc w:val="left"/>
              <w:rPr>
                <w:rFonts w:ascii="宋体" w:hAnsi="宋体" w:cs="宋体"/>
                <w:szCs w:val="21"/>
              </w:rPr>
            </w:pPr>
            <w:r>
              <w:rPr>
                <w:rFonts w:ascii="宋体" w:hAnsi="宋体" w:cs="宋体" w:hint="eastAsia"/>
                <w:szCs w:val="21"/>
              </w:rPr>
              <w:t>存在问题：</w:t>
            </w:r>
          </w:p>
          <w:p w:rsidR="004D3F0B" w:rsidRDefault="004D3F0B" w:rsidP="00505376">
            <w:pPr>
              <w:jc w:val="left"/>
              <w:rPr>
                <w:rFonts w:ascii="宋体" w:hAnsi="宋体" w:cs="宋体"/>
                <w:szCs w:val="21"/>
              </w:rPr>
            </w:pPr>
            <w:r>
              <w:rPr>
                <w:rFonts w:ascii="宋体" w:hAnsi="宋体" w:cs="宋体" w:hint="eastAsia"/>
                <w:szCs w:val="21"/>
              </w:rPr>
              <w:t>1．缺监理手册；</w:t>
            </w:r>
          </w:p>
          <w:p w:rsidR="004D3F0B" w:rsidRDefault="004D3F0B" w:rsidP="00505376">
            <w:pPr>
              <w:jc w:val="left"/>
              <w:rPr>
                <w:rFonts w:ascii="宋体" w:hAnsi="宋体" w:cs="宋体"/>
                <w:szCs w:val="21"/>
              </w:rPr>
            </w:pPr>
            <w:r>
              <w:rPr>
                <w:rFonts w:ascii="宋体" w:hAnsi="宋体" w:cs="宋体" w:hint="eastAsia"/>
                <w:szCs w:val="21"/>
              </w:rPr>
              <w:t>2.材料进场记录不详细；</w:t>
            </w:r>
          </w:p>
          <w:p w:rsidR="004D3F0B" w:rsidRDefault="004D3F0B" w:rsidP="00505376">
            <w:pPr>
              <w:jc w:val="left"/>
              <w:rPr>
                <w:rFonts w:ascii="宋体" w:hAnsi="宋体" w:cs="宋体"/>
                <w:szCs w:val="21"/>
              </w:rPr>
            </w:pPr>
            <w:r>
              <w:rPr>
                <w:rFonts w:ascii="宋体" w:hAnsi="宋体" w:cs="宋体" w:hint="eastAsia"/>
                <w:szCs w:val="21"/>
              </w:rPr>
              <w:t>3.工程刚开始阶段未进行检验批；</w:t>
            </w:r>
          </w:p>
          <w:p w:rsidR="004D3F0B" w:rsidRDefault="004D3F0B" w:rsidP="00505376">
            <w:pPr>
              <w:jc w:val="left"/>
              <w:rPr>
                <w:rFonts w:ascii="宋体" w:hAnsi="宋体" w:cs="宋体"/>
                <w:szCs w:val="21"/>
              </w:rPr>
            </w:pPr>
            <w:r>
              <w:rPr>
                <w:rFonts w:ascii="宋体" w:hAnsi="宋体" w:cs="宋体" w:hint="eastAsia"/>
                <w:szCs w:val="21"/>
              </w:rPr>
              <w:t>4.安全管理资料欠缺。</w:t>
            </w:r>
          </w:p>
        </w:tc>
        <w:tc>
          <w:tcPr>
            <w:tcW w:w="1985" w:type="dxa"/>
            <w:vAlign w:val="center"/>
          </w:tcPr>
          <w:p w:rsidR="003A0976" w:rsidRDefault="00637224" w:rsidP="00E10640">
            <w:pPr>
              <w:rPr>
                <w:rFonts w:ascii="宋体" w:hAnsi="宋体" w:cs="宋体"/>
                <w:szCs w:val="21"/>
              </w:rPr>
            </w:pPr>
            <w:r>
              <w:rPr>
                <w:rFonts w:ascii="宋体" w:hAnsi="宋体" w:cs="宋体" w:hint="eastAsia"/>
                <w:szCs w:val="21"/>
              </w:rPr>
              <w:t>建议予以通报表扬。</w:t>
            </w:r>
          </w:p>
        </w:tc>
      </w:tr>
      <w:tr w:rsidR="009D5529" w:rsidTr="00E10640">
        <w:trPr>
          <w:trHeight w:val="1658"/>
        </w:trPr>
        <w:tc>
          <w:tcPr>
            <w:tcW w:w="959" w:type="dxa"/>
            <w:vAlign w:val="center"/>
          </w:tcPr>
          <w:p w:rsidR="009D5529" w:rsidRDefault="009D5529" w:rsidP="005E0012">
            <w:pPr>
              <w:jc w:val="center"/>
              <w:rPr>
                <w:rFonts w:ascii="宋体" w:hAnsi="宋体" w:cs="宋体"/>
                <w:szCs w:val="21"/>
              </w:rPr>
            </w:pPr>
            <w:r>
              <w:rPr>
                <w:rFonts w:ascii="宋体" w:hAnsi="宋体" w:cs="宋体" w:hint="eastAsia"/>
                <w:szCs w:val="21"/>
              </w:rPr>
              <w:lastRenderedPageBreak/>
              <w:t>9</w:t>
            </w:r>
          </w:p>
        </w:tc>
        <w:tc>
          <w:tcPr>
            <w:tcW w:w="2835" w:type="dxa"/>
            <w:vAlign w:val="center"/>
          </w:tcPr>
          <w:p w:rsidR="009D5529" w:rsidRDefault="00637224" w:rsidP="005E0012">
            <w:pPr>
              <w:jc w:val="center"/>
              <w:rPr>
                <w:rFonts w:ascii="宋体" w:hAnsi="宋体" w:cs="宋体"/>
                <w:szCs w:val="21"/>
              </w:rPr>
            </w:pPr>
            <w:r>
              <w:rPr>
                <w:rFonts w:ascii="宋体" w:hAnsi="宋体" w:cs="宋体" w:hint="eastAsia"/>
                <w:szCs w:val="21"/>
              </w:rPr>
              <w:t>珠海港万山港区桂山岛一号、二号防波堤修复工程</w:t>
            </w:r>
            <w:r w:rsidR="00CF449D">
              <w:rPr>
                <w:rFonts w:ascii="宋体" w:hAnsi="宋体" w:cs="宋体" w:hint="eastAsia"/>
                <w:szCs w:val="21"/>
              </w:rPr>
              <w:t>监理</w:t>
            </w:r>
          </w:p>
        </w:tc>
        <w:tc>
          <w:tcPr>
            <w:tcW w:w="3260" w:type="dxa"/>
            <w:vAlign w:val="center"/>
          </w:tcPr>
          <w:p w:rsidR="009D5529" w:rsidRDefault="00637224" w:rsidP="00CF449D">
            <w:pPr>
              <w:jc w:val="left"/>
              <w:rPr>
                <w:rFonts w:ascii="宋体" w:hAnsi="宋体" w:cs="宋体"/>
                <w:szCs w:val="21"/>
              </w:rPr>
            </w:pPr>
            <w:r w:rsidRPr="00637224">
              <w:rPr>
                <w:rFonts w:ascii="宋体" w:hAnsi="宋体" w:cs="宋体" w:hint="eastAsia"/>
                <w:szCs w:val="21"/>
              </w:rPr>
              <w:t>江苏科兴项目管理有限公司</w:t>
            </w:r>
          </w:p>
        </w:tc>
        <w:tc>
          <w:tcPr>
            <w:tcW w:w="1418" w:type="dxa"/>
            <w:vAlign w:val="center"/>
          </w:tcPr>
          <w:p w:rsidR="009D5529" w:rsidRDefault="00637224" w:rsidP="005E0012">
            <w:pPr>
              <w:jc w:val="left"/>
              <w:rPr>
                <w:rFonts w:ascii="宋体" w:hAnsi="宋体" w:cs="宋体"/>
                <w:szCs w:val="21"/>
              </w:rPr>
            </w:pPr>
            <w:r>
              <w:rPr>
                <w:rFonts w:ascii="宋体" w:hAnsi="宋体" w:cs="宋体" w:hint="eastAsia"/>
                <w:szCs w:val="21"/>
              </w:rPr>
              <w:t>96</w:t>
            </w:r>
          </w:p>
        </w:tc>
        <w:tc>
          <w:tcPr>
            <w:tcW w:w="4677" w:type="dxa"/>
            <w:vAlign w:val="center"/>
          </w:tcPr>
          <w:p w:rsidR="009D5529" w:rsidRDefault="00637224" w:rsidP="00CF449D">
            <w:pPr>
              <w:jc w:val="left"/>
              <w:rPr>
                <w:rFonts w:ascii="宋体" w:hAnsi="宋体" w:cs="宋体"/>
                <w:szCs w:val="21"/>
              </w:rPr>
            </w:pPr>
            <w:r>
              <w:rPr>
                <w:rFonts w:ascii="宋体" w:hAnsi="宋体" w:cs="宋体" w:hint="eastAsia"/>
                <w:szCs w:val="21"/>
              </w:rPr>
              <w:t>各项中标后承诺达到要求。</w:t>
            </w:r>
          </w:p>
          <w:p w:rsidR="00324D83" w:rsidRDefault="00324D83" w:rsidP="00CF449D">
            <w:pPr>
              <w:jc w:val="left"/>
              <w:rPr>
                <w:rFonts w:ascii="宋体" w:hAnsi="宋体" w:cs="宋体"/>
                <w:szCs w:val="21"/>
              </w:rPr>
            </w:pPr>
            <w:r>
              <w:rPr>
                <w:rFonts w:ascii="宋体" w:hAnsi="宋体" w:cs="宋体" w:hint="eastAsia"/>
                <w:szCs w:val="21"/>
              </w:rPr>
              <w:t>存在问题：</w:t>
            </w:r>
          </w:p>
          <w:p w:rsidR="00324D83" w:rsidRDefault="00324D83" w:rsidP="00CF449D">
            <w:pPr>
              <w:jc w:val="left"/>
              <w:rPr>
                <w:rFonts w:ascii="宋体" w:hAnsi="宋体" w:cs="宋体"/>
                <w:szCs w:val="21"/>
              </w:rPr>
            </w:pPr>
            <w:r>
              <w:rPr>
                <w:rFonts w:ascii="宋体" w:hAnsi="宋体" w:cs="宋体" w:hint="eastAsia"/>
                <w:szCs w:val="21"/>
              </w:rPr>
              <w:t>1.进度计划横道图未见上墙；</w:t>
            </w:r>
          </w:p>
          <w:p w:rsidR="00324D83" w:rsidRDefault="00324D83" w:rsidP="00CF449D">
            <w:pPr>
              <w:jc w:val="left"/>
              <w:rPr>
                <w:rFonts w:ascii="宋体" w:hAnsi="宋体" w:cs="宋体"/>
                <w:szCs w:val="21"/>
              </w:rPr>
            </w:pPr>
            <w:r>
              <w:rPr>
                <w:rFonts w:ascii="宋体" w:hAnsi="宋体" w:cs="宋体" w:hint="eastAsia"/>
                <w:szCs w:val="21"/>
              </w:rPr>
              <w:t>2.欠缺投标的监理方案；</w:t>
            </w:r>
          </w:p>
          <w:p w:rsidR="00324D83" w:rsidRDefault="00324D83" w:rsidP="00CF449D">
            <w:pPr>
              <w:jc w:val="left"/>
              <w:rPr>
                <w:rFonts w:ascii="宋体" w:hAnsi="宋体" w:cs="宋体"/>
                <w:szCs w:val="21"/>
              </w:rPr>
            </w:pPr>
            <w:r>
              <w:rPr>
                <w:rFonts w:ascii="宋体" w:hAnsi="宋体" w:cs="宋体" w:hint="eastAsia"/>
                <w:szCs w:val="21"/>
              </w:rPr>
              <w:t>3.材料进场记录不详细；</w:t>
            </w:r>
          </w:p>
          <w:p w:rsidR="00324D83" w:rsidRDefault="00324D83" w:rsidP="00CF449D">
            <w:pPr>
              <w:jc w:val="left"/>
              <w:rPr>
                <w:rFonts w:ascii="宋体" w:hAnsi="宋体" w:cs="宋体"/>
                <w:szCs w:val="21"/>
              </w:rPr>
            </w:pPr>
            <w:r>
              <w:rPr>
                <w:rFonts w:ascii="宋体" w:hAnsi="宋体" w:cs="宋体" w:hint="eastAsia"/>
                <w:szCs w:val="21"/>
              </w:rPr>
              <w:t>4.材料台账记录不详细。</w:t>
            </w:r>
          </w:p>
        </w:tc>
        <w:tc>
          <w:tcPr>
            <w:tcW w:w="1985" w:type="dxa"/>
            <w:vAlign w:val="center"/>
          </w:tcPr>
          <w:p w:rsidR="009D5529" w:rsidRDefault="00637224" w:rsidP="00E10640">
            <w:pPr>
              <w:rPr>
                <w:rFonts w:ascii="宋体" w:hAnsi="宋体" w:cs="宋体"/>
                <w:szCs w:val="21"/>
              </w:rPr>
            </w:pPr>
            <w:r>
              <w:rPr>
                <w:rFonts w:ascii="宋体" w:hAnsi="宋体" w:cs="宋体" w:hint="eastAsia"/>
                <w:szCs w:val="21"/>
              </w:rPr>
              <w:t>建议予以通报表扬。</w:t>
            </w:r>
          </w:p>
        </w:tc>
      </w:tr>
      <w:tr w:rsidR="009D5529" w:rsidTr="00E10640">
        <w:trPr>
          <w:trHeight w:val="1658"/>
        </w:trPr>
        <w:tc>
          <w:tcPr>
            <w:tcW w:w="959" w:type="dxa"/>
            <w:vAlign w:val="center"/>
          </w:tcPr>
          <w:p w:rsidR="009D5529" w:rsidRDefault="006377CC" w:rsidP="006377CC">
            <w:pPr>
              <w:jc w:val="center"/>
              <w:rPr>
                <w:rFonts w:ascii="宋体" w:hAnsi="宋体" w:cs="宋体"/>
                <w:szCs w:val="21"/>
              </w:rPr>
            </w:pPr>
            <w:r>
              <w:rPr>
                <w:rFonts w:ascii="宋体" w:hAnsi="宋体" w:cs="宋体" w:hint="eastAsia"/>
                <w:szCs w:val="21"/>
              </w:rPr>
              <w:t>10</w:t>
            </w:r>
          </w:p>
        </w:tc>
        <w:tc>
          <w:tcPr>
            <w:tcW w:w="2835" w:type="dxa"/>
            <w:vAlign w:val="center"/>
          </w:tcPr>
          <w:p w:rsidR="009D5529" w:rsidRDefault="00637224" w:rsidP="006377CC">
            <w:pPr>
              <w:jc w:val="center"/>
              <w:rPr>
                <w:rFonts w:ascii="宋体" w:hAnsi="宋体" w:cs="宋体"/>
                <w:szCs w:val="21"/>
              </w:rPr>
            </w:pPr>
            <w:r w:rsidRPr="00637224">
              <w:rPr>
                <w:rFonts w:ascii="宋体" w:hAnsi="宋体" w:cs="宋体" w:hint="eastAsia"/>
                <w:szCs w:val="21"/>
              </w:rPr>
              <w:t>万山海洋开发试验区东澳岛渔村更新改造项目一期工程</w:t>
            </w:r>
            <w:r w:rsidR="003D2D65">
              <w:rPr>
                <w:rFonts w:ascii="宋体" w:hAnsi="宋体" w:cs="宋体" w:hint="eastAsia"/>
                <w:szCs w:val="21"/>
              </w:rPr>
              <w:t>监理</w:t>
            </w:r>
          </w:p>
        </w:tc>
        <w:tc>
          <w:tcPr>
            <w:tcW w:w="3260" w:type="dxa"/>
            <w:vAlign w:val="center"/>
          </w:tcPr>
          <w:p w:rsidR="009D5529" w:rsidRDefault="00637224" w:rsidP="005E0012">
            <w:pPr>
              <w:jc w:val="left"/>
              <w:rPr>
                <w:rFonts w:ascii="宋体" w:hAnsi="宋体" w:cs="宋体"/>
                <w:szCs w:val="21"/>
              </w:rPr>
            </w:pPr>
            <w:r w:rsidRPr="00637224">
              <w:rPr>
                <w:rFonts w:ascii="宋体" w:hAnsi="宋体" w:cs="宋体" w:hint="eastAsia"/>
                <w:szCs w:val="21"/>
              </w:rPr>
              <w:t>广东华工工程建设监理有限公司</w:t>
            </w:r>
          </w:p>
        </w:tc>
        <w:tc>
          <w:tcPr>
            <w:tcW w:w="1418" w:type="dxa"/>
            <w:vAlign w:val="center"/>
          </w:tcPr>
          <w:p w:rsidR="009D5529" w:rsidRDefault="009D5529" w:rsidP="006377CC">
            <w:pPr>
              <w:jc w:val="left"/>
              <w:rPr>
                <w:rFonts w:ascii="宋体" w:hAnsi="宋体" w:cs="宋体"/>
                <w:szCs w:val="21"/>
              </w:rPr>
            </w:pPr>
          </w:p>
        </w:tc>
        <w:tc>
          <w:tcPr>
            <w:tcW w:w="4677" w:type="dxa"/>
            <w:vAlign w:val="center"/>
          </w:tcPr>
          <w:p w:rsidR="009D5529" w:rsidRDefault="00637224" w:rsidP="00637224">
            <w:pPr>
              <w:jc w:val="left"/>
              <w:rPr>
                <w:rFonts w:ascii="宋体" w:hAnsi="宋体" w:cs="宋体"/>
                <w:szCs w:val="21"/>
              </w:rPr>
            </w:pPr>
            <w:r>
              <w:rPr>
                <w:rFonts w:ascii="宋体" w:hAnsi="宋体" w:cs="宋体" w:hint="eastAsia"/>
                <w:szCs w:val="21"/>
              </w:rPr>
              <w:t>此项目未办理施工许可的特殊项目，不作评分。</w:t>
            </w:r>
          </w:p>
          <w:p w:rsidR="00DE5706" w:rsidRDefault="00DE5706" w:rsidP="00637224">
            <w:pPr>
              <w:jc w:val="left"/>
              <w:rPr>
                <w:rFonts w:ascii="宋体" w:hAnsi="宋体" w:cs="宋体"/>
                <w:szCs w:val="21"/>
              </w:rPr>
            </w:pPr>
            <w:r>
              <w:rPr>
                <w:rFonts w:ascii="宋体" w:hAnsi="宋体" w:cs="宋体" w:hint="eastAsia"/>
                <w:szCs w:val="21"/>
              </w:rPr>
              <w:t>存在问题：</w:t>
            </w:r>
          </w:p>
          <w:p w:rsidR="00DE5706" w:rsidRDefault="00DE5706" w:rsidP="00637224">
            <w:pPr>
              <w:jc w:val="left"/>
              <w:rPr>
                <w:rFonts w:ascii="宋体" w:hAnsi="宋体" w:cs="宋体"/>
                <w:szCs w:val="21"/>
              </w:rPr>
            </w:pPr>
            <w:r>
              <w:rPr>
                <w:rFonts w:ascii="宋体" w:hAnsi="宋体" w:cs="宋体" w:hint="eastAsia"/>
                <w:szCs w:val="21"/>
              </w:rPr>
              <w:t>1.本项目未办理施工许可证（因建设单位原因）；</w:t>
            </w:r>
          </w:p>
          <w:p w:rsidR="00DE5706" w:rsidRDefault="00DE5706" w:rsidP="00637224">
            <w:pPr>
              <w:jc w:val="left"/>
              <w:rPr>
                <w:rFonts w:ascii="宋体" w:hAnsi="宋体" w:cs="宋体"/>
                <w:szCs w:val="21"/>
              </w:rPr>
            </w:pPr>
            <w:r>
              <w:rPr>
                <w:rFonts w:ascii="宋体" w:hAnsi="宋体" w:cs="宋体" w:hint="eastAsia"/>
                <w:szCs w:val="21"/>
              </w:rPr>
              <w:t>2.现场人员与投标人员部分不一致，</w:t>
            </w:r>
            <w:r w:rsidR="00816C59">
              <w:rPr>
                <w:rFonts w:ascii="宋体" w:hAnsi="宋体" w:cs="宋体" w:hint="eastAsia"/>
                <w:szCs w:val="21"/>
              </w:rPr>
              <w:t>但</w:t>
            </w:r>
            <w:r w:rsidR="00760620">
              <w:rPr>
                <w:rFonts w:ascii="宋体" w:hAnsi="宋体" w:cs="宋体" w:hint="eastAsia"/>
                <w:szCs w:val="21"/>
              </w:rPr>
              <w:t>已</w:t>
            </w:r>
            <w:r>
              <w:rPr>
                <w:rFonts w:ascii="宋体" w:hAnsi="宋体" w:cs="宋体" w:hint="eastAsia"/>
                <w:szCs w:val="21"/>
              </w:rPr>
              <w:t>办理变更手续；</w:t>
            </w:r>
          </w:p>
          <w:p w:rsidR="00DE5706" w:rsidRDefault="00DE5706" w:rsidP="00637224">
            <w:pPr>
              <w:jc w:val="left"/>
              <w:rPr>
                <w:rFonts w:ascii="宋体" w:hAnsi="宋体" w:cs="宋体"/>
                <w:szCs w:val="21"/>
              </w:rPr>
            </w:pPr>
            <w:r>
              <w:rPr>
                <w:rFonts w:ascii="宋体" w:hAnsi="宋体" w:cs="宋体" w:hint="eastAsia"/>
                <w:szCs w:val="21"/>
              </w:rPr>
              <w:t>3.</w:t>
            </w:r>
            <w:r w:rsidR="002677DD">
              <w:rPr>
                <w:rFonts w:ascii="宋体" w:hAnsi="宋体" w:cs="宋体" w:hint="eastAsia"/>
                <w:szCs w:val="21"/>
              </w:rPr>
              <w:t>监理日记、监理手册记录不全；</w:t>
            </w:r>
          </w:p>
          <w:p w:rsidR="002677DD" w:rsidRDefault="002677DD" w:rsidP="00637224">
            <w:pPr>
              <w:jc w:val="left"/>
              <w:rPr>
                <w:rFonts w:ascii="宋体" w:hAnsi="宋体" w:cs="宋体"/>
                <w:szCs w:val="21"/>
              </w:rPr>
            </w:pPr>
            <w:r>
              <w:rPr>
                <w:rFonts w:ascii="宋体" w:hAnsi="宋体" w:cs="宋体" w:hint="eastAsia"/>
                <w:szCs w:val="21"/>
              </w:rPr>
              <w:t>4.基础部分工程未办理验收（质检站同意与主体分部一起验收；未办理施工许可证，质检、安监提前介入）。</w:t>
            </w:r>
          </w:p>
        </w:tc>
        <w:tc>
          <w:tcPr>
            <w:tcW w:w="1985" w:type="dxa"/>
            <w:vAlign w:val="center"/>
          </w:tcPr>
          <w:p w:rsidR="009D5529" w:rsidRDefault="009D5529" w:rsidP="00E10640">
            <w:pPr>
              <w:rPr>
                <w:rFonts w:ascii="宋体" w:hAnsi="宋体" w:cs="宋体"/>
                <w:szCs w:val="21"/>
              </w:rPr>
            </w:pPr>
          </w:p>
        </w:tc>
      </w:tr>
      <w:tr w:rsidR="006377CC" w:rsidTr="00E10640">
        <w:trPr>
          <w:trHeight w:val="1658"/>
        </w:trPr>
        <w:tc>
          <w:tcPr>
            <w:tcW w:w="959" w:type="dxa"/>
            <w:vAlign w:val="center"/>
          </w:tcPr>
          <w:p w:rsidR="006377CC" w:rsidRDefault="006377CC" w:rsidP="006377CC">
            <w:pPr>
              <w:jc w:val="center"/>
              <w:rPr>
                <w:rFonts w:ascii="宋体" w:hAnsi="宋体" w:cs="宋体"/>
                <w:szCs w:val="21"/>
              </w:rPr>
            </w:pPr>
          </w:p>
        </w:tc>
        <w:tc>
          <w:tcPr>
            <w:tcW w:w="2835" w:type="dxa"/>
            <w:vAlign w:val="center"/>
          </w:tcPr>
          <w:p w:rsidR="006377CC" w:rsidRDefault="006377CC" w:rsidP="006377CC">
            <w:pPr>
              <w:jc w:val="center"/>
              <w:rPr>
                <w:rFonts w:ascii="宋体" w:hAnsi="宋体" w:cs="宋体"/>
                <w:szCs w:val="21"/>
              </w:rPr>
            </w:pPr>
          </w:p>
        </w:tc>
        <w:tc>
          <w:tcPr>
            <w:tcW w:w="3260" w:type="dxa"/>
            <w:vAlign w:val="center"/>
          </w:tcPr>
          <w:p w:rsidR="006377CC" w:rsidRDefault="006377CC" w:rsidP="005E0012">
            <w:pPr>
              <w:jc w:val="left"/>
              <w:rPr>
                <w:rFonts w:ascii="宋体" w:hAnsi="宋体" w:cs="宋体"/>
                <w:szCs w:val="21"/>
              </w:rPr>
            </w:pPr>
          </w:p>
        </w:tc>
        <w:tc>
          <w:tcPr>
            <w:tcW w:w="1418" w:type="dxa"/>
            <w:vAlign w:val="center"/>
          </w:tcPr>
          <w:p w:rsidR="006377CC" w:rsidRDefault="006377CC" w:rsidP="005E0012">
            <w:pPr>
              <w:jc w:val="left"/>
              <w:rPr>
                <w:rFonts w:ascii="宋体" w:hAnsi="宋体" w:cs="宋体"/>
                <w:szCs w:val="21"/>
              </w:rPr>
            </w:pPr>
          </w:p>
        </w:tc>
        <w:tc>
          <w:tcPr>
            <w:tcW w:w="4677" w:type="dxa"/>
            <w:vAlign w:val="center"/>
          </w:tcPr>
          <w:p w:rsidR="006377CC" w:rsidRDefault="006377CC" w:rsidP="009D5529">
            <w:pPr>
              <w:jc w:val="left"/>
              <w:rPr>
                <w:rFonts w:ascii="宋体" w:hAnsi="宋体" w:cs="宋体"/>
                <w:szCs w:val="21"/>
              </w:rPr>
            </w:pPr>
          </w:p>
        </w:tc>
        <w:tc>
          <w:tcPr>
            <w:tcW w:w="1985" w:type="dxa"/>
            <w:vAlign w:val="center"/>
          </w:tcPr>
          <w:p w:rsidR="006377CC" w:rsidRDefault="006377CC" w:rsidP="00E10640">
            <w:pPr>
              <w:rPr>
                <w:rFonts w:ascii="宋体" w:hAnsi="宋体" w:cs="宋体"/>
                <w:szCs w:val="21"/>
              </w:rPr>
            </w:pPr>
          </w:p>
        </w:tc>
      </w:tr>
      <w:tr w:rsidR="006377CC" w:rsidTr="00E10640">
        <w:trPr>
          <w:trHeight w:val="1658"/>
        </w:trPr>
        <w:tc>
          <w:tcPr>
            <w:tcW w:w="959" w:type="dxa"/>
            <w:vAlign w:val="center"/>
          </w:tcPr>
          <w:p w:rsidR="006377CC" w:rsidRDefault="006377CC" w:rsidP="006377CC">
            <w:pPr>
              <w:jc w:val="center"/>
              <w:rPr>
                <w:rFonts w:ascii="宋体" w:hAnsi="宋体" w:cs="宋体"/>
                <w:szCs w:val="21"/>
              </w:rPr>
            </w:pPr>
          </w:p>
        </w:tc>
        <w:tc>
          <w:tcPr>
            <w:tcW w:w="2835" w:type="dxa"/>
            <w:vAlign w:val="center"/>
          </w:tcPr>
          <w:p w:rsidR="006377CC" w:rsidRDefault="006377CC" w:rsidP="006377CC">
            <w:pPr>
              <w:jc w:val="center"/>
              <w:rPr>
                <w:rFonts w:ascii="宋体" w:hAnsi="宋体" w:cs="宋体"/>
                <w:szCs w:val="21"/>
              </w:rPr>
            </w:pPr>
          </w:p>
        </w:tc>
        <w:tc>
          <w:tcPr>
            <w:tcW w:w="3260" w:type="dxa"/>
            <w:vAlign w:val="center"/>
          </w:tcPr>
          <w:p w:rsidR="006377CC" w:rsidRDefault="006377CC" w:rsidP="005E0012">
            <w:pPr>
              <w:jc w:val="left"/>
              <w:rPr>
                <w:rFonts w:ascii="宋体" w:hAnsi="宋体" w:cs="宋体"/>
                <w:szCs w:val="21"/>
              </w:rPr>
            </w:pPr>
          </w:p>
        </w:tc>
        <w:tc>
          <w:tcPr>
            <w:tcW w:w="1418" w:type="dxa"/>
            <w:vAlign w:val="center"/>
          </w:tcPr>
          <w:p w:rsidR="006377CC" w:rsidRDefault="006377CC" w:rsidP="005E0012">
            <w:pPr>
              <w:jc w:val="left"/>
              <w:rPr>
                <w:rFonts w:ascii="宋体" w:hAnsi="宋体" w:cs="宋体"/>
                <w:szCs w:val="21"/>
              </w:rPr>
            </w:pPr>
          </w:p>
        </w:tc>
        <w:tc>
          <w:tcPr>
            <w:tcW w:w="4677" w:type="dxa"/>
            <w:vAlign w:val="center"/>
          </w:tcPr>
          <w:p w:rsidR="006377CC" w:rsidRDefault="006377CC" w:rsidP="00315E42">
            <w:pPr>
              <w:jc w:val="left"/>
              <w:rPr>
                <w:rFonts w:ascii="宋体" w:hAnsi="宋体" w:cs="宋体"/>
                <w:szCs w:val="21"/>
              </w:rPr>
            </w:pPr>
          </w:p>
        </w:tc>
        <w:tc>
          <w:tcPr>
            <w:tcW w:w="1985" w:type="dxa"/>
            <w:vAlign w:val="center"/>
          </w:tcPr>
          <w:p w:rsidR="006377CC" w:rsidRDefault="006377CC" w:rsidP="00E10640">
            <w:pPr>
              <w:rPr>
                <w:rFonts w:ascii="宋体" w:hAnsi="宋体" w:cs="宋体"/>
                <w:szCs w:val="21"/>
              </w:rPr>
            </w:pPr>
          </w:p>
        </w:tc>
      </w:tr>
    </w:tbl>
    <w:p w:rsidR="007A2BB4" w:rsidRDefault="007A2BB4" w:rsidP="007A2BB4"/>
    <w:p w:rsidR="00964D65" w:rsidRDefault="00964D65"/>
    <w:sectPr w:rsidR="00964D65" w:rsidSect="00271979">
      <w:pgSz w:w="16838" w:h="11906" w:orient="landscape"/>
      <w:pgMar w:top="1134" w:right="1134" w:bottom="1134" w:left="1134"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1"/>
      <w:numFmt w:val="decimal"/>
      <w:suff w:val="nothing"/>
      <w:lvlText w:val="%1、"/>
      <w:lvlJc w:val="left"/>
    </w:lvl>
  </w:abstractNum>
  <w:abstractNum w:abstractNumId="1">
    <w:nsid w:val="5A652FF6"/>
    <w:multiLevelType w:val="hybridMultilevel"/>
    <w:tmpl w:val="F75038A8"/>
    <w:lvl w:ilvl="0" w:tplc="A87E62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1DB631D"/>
    <w:multiLevelType w:val="hybridMultilevel"/>
    <w:tmpl w:val="904400F8"/>
    <w:lvl w:ilvl="0" w:tplc="A84C1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A2BB4"/>
    <w:rsid w:val="00053D87"/>
    <w:rsid w:val="00076181"/>
    <w:rsid w:val="000D5772"/>
    <w:rsid w:val="00120644"/>
    <w:rsid w:val="001A7D4F"/>
    <w:rsid w:val="001D4A42"/>
    <w:rsid w:val="002677DD"/>
    <w:rsid w:val="00271979"/>
    <w:rsid w:val="002F7FAB"/>
    <w:rsid w:val="00315E42"/>
    <w:rsid w:val="00324D83"/>
    <w:rsid w:val="00374BEB"/>
    <w:rsid w:val="003A0976"/>
    <w:rsid w:val="003A415D"/>
    <w:rsid w:val="003D2D65"/>
    <w:rsid w:val="003F12E7"/>
    <w:rsid w:val="004154D1"/>
    <w:rsid w:val="00424982"/>
    <w:rsid w:val="00491AB8"/>
    <w:rsid w:val="004D3F0B"/>
    <w:rsid w:val="00505376"/>
    <w:rsid w:val="005200BD"/>
    <w:rsid w:val="00581AC3"/>
    <w:rsid w:val="005C7B0C"/>
    <w:rsid w:val="00626489"/>
    <w:rsid w:val="00637224"/>
    <w:rsid w:val="006377CC"/>
    <w:rsid w:val="006430F9"/>
    <w:rsid w:val="0067381A"/>
    <w:rsid w:val="00681014"/>
    <w:rsid w:val="006D195F"/>
    <w:rsid w:val="007602E7"/>
    <w:rsid w:val="00760620"/>
    <w:rsid w:val="007941D1"/>
    <w:rsid w:val="007A2BB4"/>
    <w:rsid w:val="00816C59"/>
    <w:rsid w:val="0089322A"/>
    <w:rsid w:val="00895C5C"/>
    <w:rsid w:val="008A2177"/>
    <w:rsid w:val="00964D65"/>
    <w:rsid w:val="00987B1C"/>
    <w:rsid w:val="009B377A"/>
    <w:rsid w:val="009C2C2E"/>
    <w:rsid w:val="009D5529"/>
    <w:rsid w:val="009E1014"/>
    <w:rsid w:val="00A130FB"/>
    <w:rsid w:val="00A870A2"/>
    <w:rsid w:val="00AF11E7"/>
    <w:rsid w:val="00B53F8A"/>
    <w:rsid w:val="00C020C4"/>
    <w:rsid w:val="00CF449D"/>
    <w:rsid w:val="00D31C14"/>
    <w:rsid w:val="00D757F6"/>
    <w:rsid w:val="00DE5706"/>
    <w:rsid w:val="00DF7B1F"/>
    <w:rsid w:val="00E10640"/>
    <w:rsid w:val="00E231E1"/>
    <w:rsid w:val="00ED0AC8"/>
    <w:rsid w:val="00F13E38"/>
    <w:rsid w:val="00F2416A"/>
    <w:rsid w:val="00F438B4"/>
    <w:rsid w:val="00F903E3"/>
    <w:rsid w:val="00FD63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BB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101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A939AA2-3E66-4513-9A08-02C52F77F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33</cp:revision>
  <dcterms:created xsi:type="dcterms:W3CDTF">2018-08-06T00:26:00Z</dcterms:created>
  <dcterms:modified xsi:type="dcterms:W3CDTF">2018-08-28T08:16:00Z</dcterms:modified>
</cp:coreProperties>
</file>