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b/>
          <w:color w:val="000000"/>
          <w:sz w:val="44"/>
          <w:szCs w:val="44"/>
        </w:rPr>
        <w:t>广东省建设监理协会</w:t>
      </w:r>
      <w:r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  <w:t>与珠海市建设监理</w:t>
      </w:r>
      <w:r>
        <w:rPr>
          <w:rFonts w:hint="eastAsia" w:ascii="方正小标宋_GBK" w:hAnsi="宋体" w:eastAsia="方正小标宋_GBK"/>
          <w:b/>
          <w:color w:val="000000"/>
          <w:sz w:val="44"/>
          <w:szCs w:val="44"/>
        </w:rPr>
        <w:t>协会</w:t>
      </w:r>
      <w:r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  <w:t>联合举办</w:t>
      </w:r>
    </w:p>
    <w:p>
      <w:pPr>
        <w:spacing w:line="700" w:lineRule="exact"/>
        <w:jc w:val="center"/>
        <w:rPr>
          <w:rFonts w:hint="eastAsia" w:ascii="方正小标宋_GBK" w:hAnsi="宋体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b/>
          <w:color w:val="000000"/>
          <w:sz w:val="44"/>
          <w:szCs w:val="44"/>
        </w:rPr>
        <w:t>《工程监理全过程合同管理》专题</w:t>
      </w:r>
      <w:r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  <w:t>讲座</w:t>
      </w:r>
    </w:p>
    <w:p>
      <w:pPr>
        <w:spacing w:line="700" w:lineRule="exact"/>
        <w:ind w:left="0" w:leftChars="0" w:firstLine="0" w:firstLineChars="0"/>
        <w:jc w:val="center"/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  <w:t>活动议程</w:t>
      </w:r>
    </w:p>
    <w:p>
      <w:pPr>
        <w:spacing w:line="700" w:lineRule="exact"/>
        <w:ind w:left="0" w:leftChars="0" w:firstLine="0" w:firstLineChars="0"/>
        <w:jc w:val="center"/>
        <w:rPr>
          <w:rFonts w:hint="eastAsia" w:ascii="方正小标宋_GBK" w:hAnsi="宋体" w:eastAsia="方正小标宋_GBK"/>
          <w:b/>
          <w:color w:val="000000"/>
          <w:sz w:val="44"/>
          <w:szCs w:val="44"/>
          <w:lang w:eastAsia="zh-CN"/>
        </w:rPr>
      </w:pPr>
    </w:p>
    <w:tbl>
      <w:tblPr>
        <w:tblStyle w:val="6"/>
        <w:tblpPr w:leftFromText="180" w:rightFromText="180" w:vertAnchor="text" w:horzAnchor="page" w:tblpX="765" w:tblpY="148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00"/>
        <w:gridCol w:w="4035"/>
        <w:gridCol w:w="20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403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204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参主要参与人</w:t>
            </w:r>
          </w:p>
        </w:tc>
        <w:tc>
          <w:tcPr>
            <w:tcW w:w="9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restart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11月20日</w:t>
            </w:r>
          </w:p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（上午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8:30-8:50</w:t>
            </w:r>
          </w:p>
        </w:tc>
        <w:tc>
          <w:tcPr>
            <w:tcW w:w="403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签到</w:t>
            </w:r>
          </w:p>
        </w:tc>
        <w:tc>
          <w:tcPr>
            <w:tcW w:w="2040" w:type="dxa"/>
            <w:vAlign w:val="center"/>
          </w:tcPr>
          <w:p>
            <w:pPr>
              <w:spacing w:line="700" w:lineRule="exac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省、市协会派员</w:t>
            </w:r>
          </w:p>
        </w:tc>
        <w:tc>
          <w:tcPr>
            <w:tcW w:w="9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9:00-9:15</w:t>
            </w:r>
          </w:p>
        </w:tc>
        <w:tc>
          <w:tcPr>
            <w:tcW w:w="403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领导致辞</w:t>
            </w:r>
          </w:p>
        </w:tc>
        <w:tc>
          <w:tcPr>
            <w:tcW w:w="204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吴林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9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9:15-11:00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工程监理全过程合同管理概述</w:t>
            </w:r>
          </w:p>
          <w:p>
            <w:pPr>
              <w:widowControl/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招标投标与合同订立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widowControl/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程从密教授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11:00-11:15</w:t>
            </w:r>
          </w:p>
        </w:tc>
        <w:tc>
          <w:tcPr>
            <w:tcW w:w="403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中场休息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11:15-12:00</w:t>
            </w:r>
          </w:p>
        </w:tc>
        <w:tc>
          <w:tcPr>
            <w:tcW w:w="403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项目实施过程中的合同管理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（中午）</w:t>
            </w: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12:00-14:00</w:t>
            </w:r>
          </w:p>
        </w:tc>
        <w:tc>
          <w:tcPr>
            <w:tcW w:w="4035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午餐时间，午间休息</w:t>
            </w:r>
          </w:p>
        </w:tc>
        <w:tc>
          <w:tcPr>
            <w:tcW w:w="204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40" w:type="dxa"/>
            <w:vMerge w:val="restart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（下午）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14:00-14:45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项目实施过程中的合同管理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程从密教授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14:45-14:55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中场休息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14:55-16:40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其他与合同管理相关的问题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案例分析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vAlign w:val="center"/>
          </w:tcPr>
          <w:p>
            <w:pPr>
              <w:spacing w:line="7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16:40-17:00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现场互动问答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815" w:type="dxa"/>
            <w:gridSpan w:val="5"/>
            <w:vAlign w:val="top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专题讲座活动结束</w:t>
            </w:r>
          </w:p>
        </w:tc>
      </w:tr>
    </w:tbl>
    <w:p/>
    <w:p/>
    <w:sectPr>
      <w:pgSz w:w="11906" w:h="16838"/>
      <w:pgMar w:top="1440" w:right="646" w:bottom="47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B6678"/>
    <w:rsid w:val="01425956"/>
    <w:rsid w:val="057672C6"/>
    <w:rsid w:val="0B2462DF"/>
    <w:rsid w:val="10CB5DBF"/>
    <w:rsid w:val="12EF235F"/>
    <w:rsid w:val="13A9175B"/>
    <w:rsid w:val="1D936640"/>
    <w:rsid w:val="22A45D5D"/>
    <w:rsid w:val="25C904A8"/>
    <w:rsid w:val="2D9F0CAE"/>
    <w:rsid w:val="3CDD7838"/>
    <w:rsid w:val="4048459A"/>
    <w:rsid w:val="4351064B"/>
    <w:rsid w:val="53D46E2E"/>
    <w:rsid w:val="5A383FEA"/>
    <w:rsid w:val="5ABB6678"/>
    <w:rsid w:val="5AE601BB"/>
    <w:rsid w:val="5E955716"/>
    <w:rsid w:val="61AB76C3"/>
    <w:rsid w:val="625809A2"/>
    <w:rsid w:val="62962ECF"/>
    <w:rsid w:val="63C9298B"/>
    <w:rsid w:val="645168B0"/>
    <w:rsid w:val="65734E2C"/>
    <w:rsid w:val="68C460ED"/>
    <w:rsid w:val="69347B51"/>
    <w:rsid w:val="6D535020"/>
    <w:rsid w:val="6F202680"/>
    <w:rsid w:val="70D1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2018-03-26T03:17:00Z</dcterms:created>
  <dc:creator>【老程】</dc:creator>
  <cp:lastModifiedBy>【老程】</cp:lastModifiedBy>
  <dcterms:modified xsi:type="dcterms:W3CDTF">2018-11-12T00:43:12Z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